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9815" w14:textId="77777777" w:rsidR="00922FB6" w:rsidRPr="00E463CB" w:rsidRDefault="00922FB6" w:rsidP="00504EC3">
      <w:pPr>
        <w:jc w:val="center"/>
        <w:rPr>
          <w:sz w:val="24"/>
          <w:szCs w:val="24"/>
        </w:rPr>
      </w:pPr>
    </w:p>
    <w:p w14:paraId="1B0E8105" w14:textId="128CC2B7" w:rsidR="00AC618F" w:rsidRDefault="00504EC3" w:rsidP="00504EC3">
      <w:pPr>
        <w:jc w:val="center"/>
        <w:rPr>
          <w:b/>
          <w:bCs/>
          <w:sz w:val="24"/>
          <w:szCs w:val="24"/>
        </w:rPr>
      </w:pPr>
      <w:r>
        <w:rPr>
          <w:b/>
          <w:bCs/>
          <w:sz w:val="24"/>
          <w:szCs w:val="24"/>
        </w:rPr>
        <w:t>OFFICE OF THE TOWN MANAGER</w:t>
      </w:r>
    </w:p>
    <w:p w14:paraId="679A5125" w14:textId="1B5F8DCA" w:rsidR="00504EC3" w:rsidRDefault="00886A5E" w:rsidP="00504EC3">
      <w:pPr>
        <w:jc w:val="center"/>
        <w:rPr>
          <w:b/>
          <w:bCs/>
          <w:sz w:val="24"/>
          <w:szCs w:val="24"/>
        </w:rPr>
      </w:pPr>
      <w:r>
        <w:rPr>
          <w:b/>
          <w:bCs/>
          <w:sz w:val="24"/>
          <w:szCs w:val="24"/>
        </w:rPr>
        <w:t xml:space="preserve">MONTHLY REPORT FOR THE PERIOD ENDING </w:t>
      </w:r>
      <w:r w:rsidR="00907DB0">
        <w:rPr>
          <w:b/>
          <w:bCs/>
          <w:sz w:val="24"/>
          <w:szCs w:val="24"/>
        </w:rPr>
        <w:t>December 31, 2025</w:t>
      </w:r>
    </w:p>
    <w:p w14:paraId="5CDCAD26" w14:textId="530B4A8D" w:rsidR="00504EC3" w:rsidRDefault="00504EC3" w:rsidP="00504EC3">
      <w:pPr>
        <w:jc w:val="center"/>
        <w:rPr>
          <w:b/>
          <w:bCs/>
          <w:sz w:val="24"/>
          <w:szCs w:val="24"/>
        </w:rPr>
      </w:pPr>
      <w:r>
        <w:rPr>
          <w:b/>
          <w:bCs/>
          <w:sz w:val="24"/>
          <w:szCs w:val="24"/>
        </w:rPr>
        <w:t>TOWN OF FAIRMOUNT HEIGHTS, MARYLAND</w:t>
      </w:r>
    </w:p>
    <w:p w14:paraId="417A6CC3" w14:textId="11A10899" w:rsidR="00504EC3" w:rsidRDefault="00504EC3" w:rsidP="00504EC3">
      <w:pPr>
        <w:rPr>
          <w:b/>
          <w:bCs/>
          <w:sz w:val="24"/>
          <w:szCs w:val="24"/>
          <w:u w:val="single"/>
        </w:rPr>
      </w:pPr>
      <w:r>
        <w:rPr>
          <w:b/>
          <w:bCs/>
          <w:sz w:val="24"/>
          <w:szCs w:val="24"/>
          <w:u w:val="single"/>
        </w:rPr>
        <w:t>MEMORANDUM</w:t>
      </w:r>
      <w:r w:rsidR="001B6276">
        <w:rPr>
          <w:b/>
          <w:bCs/>
          <w:sz w:val="24"/>
          <w:szCs w:val="24"/>
          <w:u w:val="single"/>
        </w:rPr>
        <w:t>- Revised on January 6, 2026</w:t>
      </w:r>
    </w:p>
    <w:p w14:paraId="51EA8448" w14:textId="5230CDAC" w:rsidR="00963176" w:rsidRDefault="00F77E0E" w:rsidP="00504EC3">
      <w:pPr>
        <w:rPr>
          <w:sz w:val="24"/>
          <w:szCs w:val="24"/>
        </w:rPr>
      </w:pPr>
      <w:r>
        <w:rPr>
          <w:sz w:val="24"/>
          <w:szCs w:val="24"/>
        </w:rPr>
        <w:t xml:space="preserve">December </w:t>
      </w:r>
      <w:r w:rsidR="00B9484F">
        <w:rPr>
          <w:sz w:val="24"/>
          <w:szCs w:val="24"/>
        </w:rPr>
        <w:t>31</w:t>
      </w:r>
      <w:r>
        <w:rPr>
          <w:sz w:val="24"/>
          <w:szCs w:val="24"/>
        </w:rPr>
        <w:t>, 2025</w:t>
      </w:r>
    </w:p>
    <w:p w14:paraId="7E0B1BD5" w14:textId="0E1C40AB" w:rsidR="00504EC3" w:rsidRDefault="00504EC3" w:rsidP="00504EC3">
      <w:pPr>
        <w:rPr>
          <w:sz w:val="24"/>
          <w:szCs w:val="24"/>
        </w:rPr>
      </w:pPr>
      <w:r>
        <w:rPr>
          <w:sz w:val="24"/>
          <w:szCs w:val="24"/>
        </w:rPr>
        <w:t>FROM:</w:t>
      </w:r>
      <w:r>
        <w:rPr>
          <w:sz w:val="24"/>
          <w:szCs w:val="24"/>
        </w:rPr>
        <w:tab/>
      </w:r>
      <w:r>
        <w:rPr>
          <w:sz w:val="24"/>
          <w:szCs w:val="24"/>
        </w:rPr>
        <w:tab/>
        <w:t>Doris E. Sarumi, Town Manager</w:t>
      </w:r>
    </w:p>
    <w:p w14:paraId="59EF6DCF" w14:textId="7B632739" w:rsidR="00504EC3" w:rsidRDefault="00C615FE" w:rsidP="00504EC3">
      <w:pPr>
        <w:rPr>
          <w:sz w:val="24"/>
          <w:szCs w:val="24"/>
        </w:rPr>
      </w:pPr>
      <w:r>
        <w:rPr>
          <w:sz w:val="24"/>
          <w:szCs w:val="24"/>
        </w:rPr>
        <w:t>T0:</w:t>
      </w:r>
      <w:r>
        <w:rPr>
          <w:sz w:val="24"/>
          <w:szCs w:val="24"/>
        </w:rPr>
        <w:tab/>
      </w:r>
      <w:r>
        <w:rPr>
          <w:sz w:val="24"/>
          <w:szCs w:val="24"/>
        </w:rPr>
        <w:tab/>
        <w:t>Mayor and Town Council</w:t>
      </w:r>
    </w:p>
    <w:p w14:paraId="3A67B99E" w14:textId="49AB3805" w:rsidR="00392AC6" w:rsidRDefault="00C615FE" w:rsidP="00504EC3">
      <w:pPr>
        <w:rPr>
          <w:sz w:val="24"/>
          <w:szCs w:val="24"/>
        </w:rPr>
      </w:pPr>
      <w:r>
        <w:rPr>
          <w:sz w:val="24"/>
          <w:szCs w:val="24"/>
        </w:rPr>
        <w:t>SUBJECT:</w:t>
      </w:r>
      <w:r>
        <w:rPr>
          <w:sz w:val="24"/>
          <w:szCs w:val="24"/>
        </w:rPr>
        <w:tab/>
      </w:r>
      <w:r w:rsidR="00886A5E">
        <w:rPr>
          <w:sz w:val="24"/>
          <w:szCs w:val="24"/>
        </w:rPr>
        <w:t>Town Manager</w:t>
      </w:r>
      <w:r w:rsidR="007E1351">
        <w:rPr>
          <w:sz w:val="24"/>
          <w:szCs w:val="24"/>
        </w:rPr>
        <w:t>’s</w:t>
      </w:r>
      <w:r w:rsidR="00886A5E">
        <w:rPr>
          <w:sz w:val="24"/>
          <w:szCs w:val="24"/>
        </w:rPr>
        <w:t xml:space="preserve"> Report for Period </w:t>
      </w:r>
      <w:r w:rsidR="00B9484F">
        <w:rPr>
          <w:sz w:val="24"/>
          <w:szCs w:val="24"/>
        </w:rPr>
        <w:t>Ending December 31, 2025</w:t>
      </w:r>
    </w:p>
    <w:p w14:paraId="1E48DDE7" w14:textId="3AC929FD" w:rsidR="00392AC6" w:rsidRDefault="00392AC6" w:rsidP="00504EC3">
      <w:pPr>
        <w:rPr>
          <w:b/>
          <w:bCs/>
          <w:sz w:val="24"/>
          <w:szCs w:val="24"/>
          <w:u w:val="single"/>
        </w:rPr>
      </w:pPr>
      <w:r>
        <w:rPr>
          <w:b/>
          <w:bCs/>
          <w:sz w:val="24"/>
          <w:szCs w:val="24"/>
          <w:u w:val="single"/>
        </w:rPr>
        <w:t>ADMINISTRATION</w:t>
      </w:r>
    </w:p>
    <w:p w14:paraId="305D13FA" w14:textId="464FF7E9" w:rsidR="0032119A" w:rsidRDefault="000E76B7" w:rsidP="00504EC3">
      <w:pPr>
        <w:rPr>
          <w:sz w:val="24"/>
          <w:szCs w:val="24"/>
        </w:rPr>
      </w:pPr>
      <w:r>
        <w:rPr>
          <w:b/>
          <w:bCs/>
          <w:sz w:val="24"/>
          <w:szCs w:val="24"/>
        </w:rPr>
        <w:t>Job Vacancies:</w:t>
      </w:r>
      <w:r w:rsidR="001F4653">
        <w:rPr>
          <w:b/>
          <w:bCs/>
          <w:sz w:val="24"/>
          <w:szCs w:val="24"/>
        </w:rPr>
        <w:t xml:space="preserve"> </w:t>
      </w:r>
      <w:r w:rsidR="001F4653">
        <w:rPr>
          <w:sz w:val="24"/>
          <w:szCs w:val="24"/>
        </w:rPr>
        <w:t>The position</w:t>
      </w:r>
      <w:r w:rsidR="006A4504">
        <w:rPr>
          <w:sz w:val="24"/>
          <w:szCs w:val="24"/>
        </w:rPr>
        <w:t>s</w:t>
      </w:r>
      <w:r w:rsidR="001F4653">
        <w:rPr>
          <w:sz w:val="24"/>
          <w:szCs w:val="24"/>
        </w:rPr>
        <w:t xml:space="preserve"> of </w:t>
      </w:r>
      <w:r w:rsidR="00E62AD1">
        <w:rPr>
          <w:sz w:val="24"/>
          <w:szCs w:val="24"/>
        </w:rPr>
        <w:t>Police Officer</w:t>
      </w:r>
      <w:r w:rsidR="002C6FFE">
        <w:rPr>
          <w:sz w:val="24"/>
          <w:szCs w:val="24"/>
        </w:rPr>
        <w:t xml:space="preserve">s </w:t>
      </w:r>
      <w:r w:rsidR="002A16BC">
        <w:rPr>
          <w:sz w:val="24"/>
          <w:szCs w:val="24"/>
        </w:rPr>
        <w:t>remain</w:t>
      </w:r>
      <w:r w:rsidR="00252E27">
        <w:rPr>
          <w:sz w:val="24"/>
          <w:szCs w:val="24"/>
        </w:rPr>
        <w:t xml:space="preserve"> vacant.</w:t>
      </w:r>
    </w:p>
    <w:p w14:paraId="26185F5A" w14:textId="260147FE" w:rsidR="006950B2" w:rsidRDefault="006950B2" w:rsidP="00504EC3">
      <w:pPr>
        <w:rPr>
          <w:sz w:val="24"/>
          <w:szCs w:val="24"/>
        </w:rPr>
      </w:pPr>
      <w:r>
        <w:rPr>
          <w:b/>
          <w:bCs/>
          <w:sz w:val="24"/>
          <w:szCs w:val="24"/>
        </w:rPr>
        <w:t>The Rewrite of the Town of Fairmount Heights Code o</w:t>
      </w:r>
      <w:r w:rsidR="0071334B">
        <w:rPr>
          <w:b/>
          <w:bCs/>
          <w:sz w:val="24"/>
          <w:szCs w:val="24"/>
        </w:rPr>
        <w:t>f</w:t>
      </w:r>
      <w:r>
        <w:rPr>
          <w:b/>
          <w:bCs/>
          <w:sz w:val="24"/>
          <w:szCs w:val="24"/>
        </w:rPr>
        <w:t xml:space="preserve"> Ordinance</w:t>
      </w:r>
      <w:r w:rsidR="006A4504">
        <w:rPr>
          <w:b/>
          <w:bCs/>
          <w:sz w:val="24"/>
          <w:szCs w:val="24"/>
        </w:rPr>
        <w:t>-</w:t>
      </w:r>
      <w:r w:rsidR="00B9484F">
        <w:rPr>
          <w:b/>
          <w:bCs/>
          <w:sz w:val="24"/>
          <w:szCs w:val="24"/>
        </w:rPr>
        <w:t xml:space="preserve">   </w:t>
      </w:r>
      <w:r w:rsidR="00B9484F">
        <w:rPr>
          <w:sz w:val="24"/>
          <w:szCs w:val="24"/>
        </w:rPr>
        <w:t>Meet with Dr. David Crumpton via zoom on December 1, 2025.  Participating in the meeting were Mrs. Walker and Mr. Pinkney to discuss target dates and budgets</w:t>
      </w:r>
      <w:r w:rsidR="00A954E4">
        <w:rPr>
          <w:sz w:val="24"/>
          <w:szCs w:val="24"/>
        </w:rPr>
        <w:t>.</w:t>
      </w:r>
    </w:p>
    <w:p w14:paraId="17DBF6BA" w14:textId="010109D0" w:rsidR="00570DC3" w:rsidRPr="003175A4" w:rsidRDefault="002C6A87" w:rsidP="00E62AD1">
      <w:pPr>
        <w:rPr>
          <w:b/>
          <w:bCs/>
          <w:sz w:val="24"/>
          <w:szCs w:val="24"/>
          <w:u w:val="single"/>
        </w:rPr>
      </w:pPr>
      <w:r>
        <w:rPr>
          <w:b/>
          <w:bCs/>
          <w:sz w:val="24"/>
          <w:szCs w:val="24"/>
          <w:u w:val="single"/>
        </w:rPr>
        <w:t>PUBLIC WORKS DEPARTMENT</w:t>
      </w:r>
    </w:p>
    <w:p w14:paraId="7359AF9A" w14:textId="4A572382" w:rsidR="00707D5B" w:rsidRPr="002C6FFE" w:rsidRDefault="00707D5B" w:rsidP="002C6FFE">
      <w:pPr>
        <w:rPr>
          <w:sz w:val="24"/>
          <w:szCs w:val="24"/>
        </w:rPr>
      </w:pPr>
      <w:r>
        <w:rPr>
          <w:sz w:val="24"/>
          <w:szCs w:val="24"/>
        </w:rPr>
        <w:t xml:space="preserve">The Prince George’ County announced the Mosquito Spray Season for 2026.  The </w:t>
      </w:r>
      <w:r w:rsidR="007577FD">
        <w:rPr>
          <w:sz w:val="24"/>
          <w:szCs w:val="24"/>
        </w:rPr>
        <w:t xml:space="preserve">annual </w:t>
      </w:r>
      <w:r>
        <w:rPr>
          <w:sz w:val="24"/>
          <w:szCs w:val="24"/>
        </w:rPr>
        <w:t xml:space="preserve">rate for the town will be $2,060. </w:t>
      </w:r>
    </w:p>
    <w:p w14:paraId="58EBF698" w14:textId="5775B334" w:rsidR="00EC2245" w:rsidRDefault="00EC2245" w:rsidP="00EC2245">
      <w:pPr>
        <w:rPr>
          <w:b/>
          <w:bCs/>
          <w:sz w:val="24"/>
          <w:szCs w:val="24"/>
          <w:u w:val="single"/>
        </w:rPr>
      </w:pPr>
      <w:r>
        <w:rPr>
          <w:b/>
          <w:bCs/>
          <w:sz w:val="24"/>
          <w:szCs w:val="24"/>
          <w:u w:val="single"/>
        </w:rPr>
        <w:t>ECONOMIC AND COMMUMITY DEVELOPMENT</w:t>
      </w:r>
    </w:p>
    <w:p w14:paraId="241FF32B" w14:textId="7686F6B1" w:rsidR="00E463CB" w:rsidRDefault="00A26C48" w:rsidP="00252E27">
      <w:pPr>
        <w:rPr>
          <w:sz w:val="24"/>
          <w:szCs w:val="24"/>
        </w:rPr>
      </w:pPr>
      <w:r>
        <w:rPr>
          <w:b/>
          <w:bCs/>
          <w:sz w:val="24"/>
          <w:szCs w:val="24"/>
        </w:rPr>
        <w:t xml:space="preserve">Green Team: </w:t>
      </w:r>
      <w:r w:rsidR="002C6FFE">
        <w:rPr>
          <w:sz w:val="24"/>
          <w:szCs w:val="24"/>
        </w:rPr>
        <w:t xml:space="preserve"> </w:t>
      </w:r>
      <w:r w:rsidR="006B7400">
        <w:rPr>
          <w:sz w:val="24"/>
          <w:szCs w:val="24"/>
        </w:rPr>
        <w:t xml:space="preserve">The Green Team meeting </w:t>
      </w:r>
      <w:r w:rsidR="008455CB">
        <w:rPr>
          <w:sz w:val="24"/>
          <w:szCs w:val="24"/>
        </w:rPr>
        <w:t xml:space="preserve">meet on December 18, 2025.  See agenda attached. </w:t>
      </w:r>
    </w:p>
    <w:p w14:paraId="3005419B" w14:textId="7BB4D7B3" w:rsidR="0062211E" w:rsidRPr="002A16BC" w:rsidRDefault="00E111AB" w:rsidP="002A16BC">
      <w:pPr>
        <w:rPr>
          <w:sz w:val="24"/>
          <w:szCs w:val="24"/>
        </w:rPr>
      </w:pPr>
      <w:r w:rsidRPr="00E111AB">
        <w:rPr>
          <w:b/>
          <w:bCs/>
          <w:sz w:val="24"/>
          <w:szCs w:val="24"/>
        </w:rPr>
        <w:t>Net Zero Housing Update</w:t>
      </w:r>
      <w:r w:rsidR="0081020C">
        <w:rPr>
          <w:b/>
          <w:bCs/>
          <w:sz w:val="24"/>
          <w:szCs w:val="24"/>
        </w:rPr>
        <w:t>-</w:t>
      </w:r>
    </w:p>
    <w:p w14:paraId="71FAF13B" w14:textId="69DF7CC5" w:rsidR="0062211E" w:rsidRDefault="00A954E4" w:rsidP="002A16BC">
      <w:pPr>
        <w:rPr>
          <w:sz w:val="24"/>
          <w:szCs w:val="24"/>
        </w:rPr>
      </w:pPr>
      <w:r>
        <w:rPr>
          <w:sz w:val="24"/>
          <w:szCs w:val="24"/>
        </w:rPr>
        <w:t xml:space="preserve">The </w:t>
      </w:r>
      <w:r w:rsidR="00BD029A">
        <w:rPr>
          <w:sz w:val="24"/>
          <w:szCs w:val="24"/>
        </w:rPr>
        <w:t>P</w:t>
      </w:r>
      <w:r>
        <w:rPr>
          <w:sz w:val="24"/>
          <w:szCs w:val="24"/>
        </w:rPr>
        <w:t xml:space="preserve">ocket </w:t>
      </w:r>
      <w:r w:rsidR="00BD029A">
        <w:rPr>
          <w:sz w:val="24"/>
          <w:szCs w:val="24"/>
        </w:rPr>
        <w:t>P</w:t>
      </w:r>
      <w:r>
        <w:rPr>
          <w:sz w:val="24"/>
          <w:szCs w:val="24"/>
        </w:rPr>
        <w:t>ar</w:t>
      </w:r>
      <w:r w:rsidR="00BD029A">
        <w:rPr>
          <w:sz w:val="24"/>
          <w:szCs w:val="24"/>
        </w:rPr>
        <w:t>k</w:t>
      </w:r>
      <w:r>
        <w:rPr>
          <w:sz w:val="24"/>
          <w:szCs w:val="24"/>
        </w:rPr>
        <w:t xml:space="preserve"> </w:t>
      </w:r>
      <w:r w:rsidR="00BD029A">
        <w:rPr>
          <w:sz w:val="24"/>
          <w:szCs w:val="24"/>
        </w:rPr>
        <w:t>M</w:t>
      </w:r>
      <w:r w:rsidR="0062211E" w:rsidRPr="002A16BC">
        <w:rPr>
          <w:sz w:val="24"/>
          <w:szCs w:val="24"/>
        </w:rPr>
        <w:t>ural- The Arts and Humanities Commission issued a RF</w:t>
      </w:r>
      <w:r w:rsidR="00B43106" w:rsidRPr="002A16BC">
        <w:rPr>
          <w:sz w:val="24"/>
          <w:szCs w:val="24"/>
        </w:rPr>
        <w:t>Q</w:t>
      </w:r>
      <w:r w:rsidR="0062211E" w:rsidRPr="002A16BC">
        <w:rPr>
          <w:sz w:val="24"/>
          <w:szCs w:val="24"/>
        </w:rPr>
        <w:t xml:space="preserve"> for local artist to create </w:t>
      </w:r>
      <w:r w:rsidR="00B43106" w:rsidRPr="002A16BC">
        <w:rPr>
          <w:sz w:val="24"/>
          <w:szCs w:val="24"/>
        </w:rPr>
        <w:t xml:space="preserve">a </w:t>
      </w:r>
      <w:r w:rsidR="0062211E" w:rsidRPr="002A16BC">
        <w:rPr>
          <w:sz w:val="24"/>
          <w:szCs w:val="24"/>
        </w:rPr>
        <w:t xml:space="preserve">mural on </w:t>
      </w:r>
      <w:r>
        <w:rPr>
          <w:sz w:val="24"/>
          <w:szCs w:val="24"/>
        </w:rPr>
        <w:t xml:space="preserve">a </w:t>
      </w:r>
      <w:r w:rsidR="00BD029A">
        <w:rPr>
          <w:sz w:val="24"/>
          <w:szCs w:val="24"/>
        </w:rPr>
        <w:t>“</w:t>
      </w:r>
      <w:r>
        <w:rPr>
          <w:sz w:val="24"/>
          <w:szCs w:val="24"/>
        </w:rPr>
        <w:t>newly installed</w:t>
      </w:r>
      <w:r w:rsidR="0062211E" w:rsidRPr="002A16BC">
        <w:rPr>
          <w:sz w:val="24"/>
          <w:szCs w:val="24"/>
        </w:rPr>
        <w:t xml:space="preserve"> fence</w:t>
      </w:r>
      <w:r w:rsidR="00BD029A">
        <w:rPr>
          <w:sz w:val="24"/>
          <w:szCs w:val="24"/>
        </w:rPr>
        <w:t>”</w:t>
      </w:r>
      <w:r w:rsidR="0062211E" w:rsidRPr="002A16BC">
        <w:rPr>
          <w:sz w:val="24"/>
          <w:szCs w:val="24"/>
        </w:rPr>
        <w:t xml:space="preserve"> at the</w:t>
      </w:r>
      <w:r w:rsidR="002D7B59" w:rsidRPr="002A16BC">
        <w:rPr>
          <w:sz w:val="24"/>
          <w:szCs w:val="24"/>
        </w:rPr>
        <w:t xml:space="preserve"> Net Zero Housing</w:t>
      </w:r>
      <w:r w:rsidR="0062211E" w:rsidRPr="002A16BC">
        <w:rPr>
          <w:sz w:val="24"/>
          <w:szCs w:val="24"/>
        </w:rPr>
        <w:t xml:space="preserve"> </w:t>
      </w:r>
      <w:r w:rsidR="002D7B59" w:rsidRPr="002A16BC">
        <w:rPr>
          <w:sz w:val="24"/>
          <w:szCs w:val="24"/>
        </w:rPr>
        <w:t>P</w:t>
      </w:r>
      <w:r w:rsidR="0062211E" w:rsidRPr="002A16BC">
        <w:rPr>
          <w:sz w:val="24"/>
          <w:szCs w:val="24"/>
        </w:rPr>
        <w:t xml:space="preserve">ocket </w:t>
      </w:r>
      <w:r w:rsidR="002D7B59" w:rsidRPr="002A16BC">
        <w:rPr>
          <w:sz w:val="24"/>
          <w:szCs w:val="24"/>
        </w:rPr>
        <w:t>P</w:t>
      </w:r>
      <w:r w:rsidR="0062211E" w:rsidRPr="002A16BC">
        <w:rPr>
          <w:sz w:val="24"/>
          <w:szCs w:val="24"/>
        </w:rPr>
        <w:t xml:space="preserve">ark.  </w:t>
      </w:r>
      <w:r w:rsidR="00561108">
        <w:rPr>
          <w:sz w:val="24"/>
          <w:szCs w:val="24"/>
        </w:rPr>
        <w:t>Mrs. Graves family consented to the use of her picture on the mural.</w:t>
      </w:r>
    </w:p>
    <w:p w14:paraId="037CD141" w14:textId="5B9F31A2" w:rsidR="004D7815" w:rsidRPr="00A954E4" w:rsidRDefault="00395393" w:rsidP="00A954E4">
      <w:pPr>
        <w:rPr>
          <w:sz w:val="24"/>
          <w:szCs w:val="24"/>
        </w:rPr>
      </w:pPr>
      <w:r>
        <w:rPr>
          <w:sz w:val="24"/>
          <w:szCs w:val="24"/>
        </w:rPr>
        <w:t xml:space="preserve">HIP will </w:t>
      </w:r>
      <w:r w:rsidR="00AA5511">
        <w:rPr>
          <w:sz w:val="24"/>
          <w:szCs w:val="24"/>
        </w:rPr>
        <w:t xml:space="preserve">continue </w:t>
      </w:r>
      <w:r>
        <w:rPr>
          <w:sz w:val="24"/>
          <w:szCs w:val="24"/>
        </w:rPr>
        <w:t>screening and selecting potential purchasers during the month</w:t>
      </w:r>
      <w:r w:rsidR="00561108">
        <w:rPr>
          <w:sz w:val="24"/>
          <w:szCs w:val="24"/>
        </w:rPr>
        <w:t>.</w:t>
      </w:r>
    </w:p>
    <w:p w14:paraId="0C4978BB" w14:textId="599635CD" w:rsidR="00BD029A" w:rsidRPr="00AA5511" w:rsidRDefault="00E725F3" w:rsidP="00AA5511">
      <w:pPr>
        <w:rPr>
          <w:sz w:val="24"/>
          <w:szCs w:val="24"/>
        </w:rPr>
      </w:pPr>
      <w:r>
        <w:rPr>
          <w:sz w:val="24"/>
          <w:szCs w:val="24"/>
        </w:rPr>
        <w:t>The pocket part in nearing completion.  Walkways, landscaping, lighting, and signage are installed.  The solar racking for each house will be installed during the next two weeks.  The panels will be installed during the last 2 weeks in January</w:t>
      </w:r>
    </w:p>
    <w:p w14:paraId="1A6797AC" w14:textId="4EE50C73" w:rsidR="003F715C" w:rsidRPr="003C3BB8" w:rsidRDefault="003F715C" w:rsidP="004D7815">
      <w:pPr>
        <w:pStyle w:val="ListParagraph"/>
        <w:numPr>
          <w:ilvl w:val="0"/>
          <w:numId w:val="9"/>
        </w:numPr>
        <w:rPr>
          <w:color w:val="C00000"/>
          <w:sz w:val="24"/>
          <w:szCs w:val="24"/>
        </w:rPr>
      </w:pPr>
      <w:r w:rsidRPr="003C3BB8">
        <w:rPr>
          <w:color w:val="C00000"/>
          <w:sz w:val="24"/>
          <w:szCs w:val="24"/>
        </w:rPr>
        <w:t>The Ribbon Cutting Ceremony is reschedule</w:t>
      </w:r>
      <w:r w:rsidR="00707D5B">
        <w:rPr>
          <w:color w:val="C00000"/>
          <w:sz w:val="24"/>
          <w:szCs w:val="24"/>
        </w:rPr>
        <w:t>d</w:t>
      </w:r>
      <w:r w:rsidRPr="003C3BB8">
        <w:rPr>
          <w:color w:val="C00000"/>
          <w:sz w:val="24"/>
          <w:szCs w:val="24"/>
        </w:rPr>
        <w:t xml:space="preserve"> for January 15, 2026.</w:t>
      </w:r>
    </w:p>
    <w:p w14:paraId="02A0BE77" w14:textId="438F5D35" w:rsidR="007C0F67" w:rsidRDefault="007C0F67" w:rsidP="00B43106">
      <w:pPr>
        <w:rPr>
          <w:sz w:val="24"/>
          <w:szCs w:val="24"/>
        </w:rPr>
      </w:pPr>
      <w:r w:rsidRPr="007C0F67">
        <w:rPr>
          <w:b/>
          <w:bCs/>
          <w:sz w:val="24"/>
          <w:szCs w:val="24"/>
        </w:rPr>
        <w:lastRenderedPageBreak/>
        <w:t>Prince George’s County Climate Stewards Academy</w:t>
      </w:r>
      <w:r w:rsidR="004F6CA2">
        <w:rPr>
          <w:b/>
          <w:bCs/>
          <w:sz w:val="24"/>
          <w:szCs w:val="24"/>
        </w:rPr>
        <w:t xml:space="preserve">- </w:t>
      </w:r>
      <w:r w:rsidR="00777170">
        <w:rPr>
          <w:sz w:val="24"/>
          <w:szCs w:val="24"/>
        </w:rPr>
        <w:t xml:space="preserve">  I have selected </w:t>
      </w:r>
      <w:r w:rsidR="00DB2047" w:rsidRPr="00707D5B">
        <w:rPr>
          <w:b/>
          <w:bCs/>
          <w:i/>
          <w:iCs/>
          <w:sz w:val="24"/>
          <w:szCs w:val="24"/>
          <w:u w:val="single"/>
        </w:rPr>
        <w:t>Turnin</w:t>
      </w:r>
      <w:r w:rsidR="00DB2047" w:rsidRPr="00707D5B">
        <w:rPr>
          <w:b/>
          <w:bCs/>
          <w:i/>
          <w:iCs/>
          <w:sz w:val="24"/>
          <w:szCs w:val="24"/>
        </w:rPr>
        <w:t xml:space="preserve">g </w:t>
      </w:r>
      <w:r w:rsidR="002E217F" w:rsidRPr="00707D5B">
        <w:rPr>
          <w:b/>
          <w:bCs/>
          <w:i/>
          <w:iCs/>
          <w:sz w:val="24"/>
          <w:szCs w:val="24"/>
          <w:u w:val="single"/>
        </w:rPr>
        <w:t>F</w:t>
      </w:r>
      <w:r w:rsidR="00777170" w:rsidRPr="00707D5B">
        <w:rPr>
          <w:b/>
          <w:bCs/>
          <w:sz w:val="24"/>
          <w:szCs w:val="24"/>
          <w:u w:val="single"/>
        </w:rPr>
        <w:t>ood</w:t>
      </w:r>
      <w:r w:rsidR="00777170" w:rsidRPr="002E217F">
        <w:rPr>
          <w:b/>
          <w:bCs/>
          <w:sz w:val="24"/>
          <w:szCs w:val="24"/>
          <w:u w:val="single"/>
        </w:rPr>
        <w:t xml:space="preserve"> </w:t>
      </w:r>
      <w:r w:rsidR="002E217F">
        <w:rPr>
          <w:b/>
          <w:bCs/>
          <w:sz w:val="24"/>
          <w:szCs w:val="24"/>
          <w:u w:val="single"/>
        </w:rPr>
        <w:t>W</w:t>
      </w:r>
      <w:r w:rsidR="00777170" w:rsidRPr="002E217F">
        <w:rPr>
          <w:b/>
          <w:bCs/>
          <w:sz w:val="24"/>
          <w:szCs w:val="24"/>
          <w:u w:val="single"/>
        </w:rPr>
        <w:t>aste</w:t>
      </w:r>
      <w:r w:rsidR="008C796A">
        <w:rPr>
          <w:b/>
          <w:bCs/>
          <w:sz w:val="24"/>
          <w:szCs w:val="24"/>
          <w:u w:val="single"/>
        </w:rPr>
        <w:t>,</w:t>
      </w:r>
      <w:r w:rsidR="00777170" w:rsidRPr="002E217F">
        <w:rPr>
          <w:b/>
          <w:bCs/>
          <w:sz w:val="24"/>
          <w:szCs w:val="24"/>
          <w:u w:val="single"/>
        </w:rPr>
        <w:t xml:space="preserve"> and </w:t>
      </w:r>
      <w:r w:rsidR="002E217F">
        <w:rPr>
          <w:b/>
          <w:bCs/>
          <w:sz w:val="24"/>
          <w:szCs w:val="24"/>
          <w:u w:val="single"/>
        </w:rPr>
        <w:t>L</w:t>
      </w:r>
      <w:r w:rsidR="00777170" w:rsidRPr="002E217F">
        <w:rPr>
          <w:b/>
          <w:bCs/>
          <w:sz w:val="24"/>
          <w:szCs w:val="24"/>
          <w:u w:val="single"/>
        </w:rPr>
        <w:t>eaves</w:t>
      </w:r>
      <w:r w:rsidR="00DB2047">
        <w:rPr>
          <w:b/>
          <w:bCs/>
          <w:sz w:val="24"/>
          <w:szCs w:val="24"/>
          <w:u w:val="single"/>
        </w:rPr>
        <w:t xml:space="preserve"> and Yard Waste into </w:t>
      </w:r>
      <w:r w:rsidR="002E217F">
        <w:rPr>
          <w:b/>
          <w:bCs/>
          <w:sz w:val="24"/>
          <w:szCs w:val="24"/>
          <w:u w:val="single"/>
        </w:rPr>
        <w:t>C</w:t>
      </w:r>
      <w:r w:rsidR="00777170" w:rsidRPr="002E217F">
        <w:rPr>
          <w:b/>
          <w:bCs/>
          <w:sz w:val="24"/>
          <w:szCs w:val="24"/>
          <w:u w:val="single"/>
        </w:rPr>
        <w:t>ompost</w:t>
      </w:r>
      <w:r w:rsidR="00DB2047">
        <w:rPr>
          <w:b/>
          <w:bCs/>
          <w:sz w:val="24"/>
          <w:szCs w:val="24"/>
          <w:u w:val="single"/>
        </w:rPr>
        <w:t xml:space="preserve">. </w:t>
      </w:r>
      <w:r w:rsidR="002E217F">
        <w:rPr>
          <w:sz w:val="24"/>
          <w:szCs w:val="24"/>
        </w:rPr>
        <w:t xml:space="preserve">  The final project will be presented to the Climate Steward Academy and to the Mayor and Council.  </w:t>
      </w:r>
    </w:p>
    <w:p w14:paraId="6243B420" w14:textId="6A109BAA" w:rsidR="002A16BC" w:rsidRDefault="002E217F" w:rsidP="00B43106">
      <w:pPr>
        <w:rPr>
          <w:sz w:val="24"/>
          <w:szCs w:val="24"/>
        </w:rPr>
      </w:pPr>
      <w:r w:rsidRPr="00B62EED">
        <w:rPr>
          <w:b/>
          <w:bCs/>
          <w:sz w:val="24"/>
          <w:szCs w:val="24"/>
        </w:rPr>
        <w:t xml:space="preserve">Sustainable </w:t>
      </w:r>
      <w:r w:rsidRPr="004F6CA2">
        <w:rPr>
          <w:b/>
          <w:bCs/>
          <w:sz w:val="24"/>
          <w:szCs w:val="24"/>
        </w:rPr>
        <w:t xml:space="preserve">Maryland </w:t>
      </w:r>
      <w:r w:rsidR="004F6CA2" w:rsidRPr="004F6CA2">
        <w:rPr>
          <w:b/>
          <w:bCs/>
          <w:sz w:val="24"/>
          <w:szCs w:val="24"/>
        </w:rPr>
        <w:t xml:space="preserve">  Reminder</w:t>
      </w:r>
      <w:r w:rsidR="004F6CA2">
        <w:rPr>
          <w:sz w:val="24"/>
          <w:szCs w:val="24"/>
        </w:rPr>
        <w:t xml:space="preserve"> -The University of Maryland </w:t>
      </w:r>
      <w:r>
        <w:rPr>
          <w:sz w:val="24"/>
          <w:szCs w:val="24"/>
        </w:rPr>
        <w:t xml:space="preserve">will fund a $5, 000 stipend </w:t>
      </w:r>
      <w:r w:rsidR="00564580">
        <w:rPr>
          <w:sz w:val="24"/>
          <w:szCs w:val="24"/>
        </w:rPr>
        <w:t>for</w:t>
      </w:r>
      <w:r>
        <w:rPr>
          <w:sz w:val="24"/>
          <w:szCs w:val="24"/>
        </w:rPr>
        <w:t xml:space="preserve"> a </w:t>
      </w:r>
      <w:r w:rsidR="00DB2047">
        <w:rPr>
          <w:sz w:val="24"/>
          <w:szCs w:val="24"/>
        </w:rPr>
        <w:t xml:space="preserve">Bowie University </w:t>
      </w:r>
      <w:r>
        <w:rPr>
          <w:sz w:val="24"/>
          <w:szCs w:val="24"/>
        </w:rPr>
        <w:t xml:space="preserve">graduate student.  </w:t>
      </w:r>
      <w:r w:rsidR="00531353">
        <w:rPr>
          <w:sz w:val="24"/>
          <w:szCs w:val="24"/>
        </w:rPr>
        <w:t xml:space="preserve">Mike Hunninghake of </w:t>
      </w:r>
      <w:r w:rsidR="002A16BC">
        <w:rPr>
          <w:sz w:val="24"/>
          <w:szCs w:val="24"/>
        </w:rPr>
        <w:t>Sustainable Maryland</w:t>
      </w:r>
      <w:r w:rsidR="00564580">
        <w:rPr>
          <w:sz w:val="24"/>
          <w:szCs w:val="24"/>
        </w:rPr>
        <w:t xml:space="preserve"> and I</w:t>
      </w:r>
      <w:r w:rsidR="002A16BC">
        <w:rPr>
          <w:sz w:val="24"/>
          <w:szCs w:val="24"/>
        </w:rPr>
        <w:t xml:space="preserve"> </w:t>
      </w:r>
      <w:r w:rsidR="00DB2047">
        <w:rPr>
          <w:sz w:val="24"/>
          <w:szCs w:val="24"/>
        </w:rPr>
        <w:t>re</w:t>
      </w:r>
      <w:r w:rsidR="00531353">
        <w:rPr>
          <w:sz w:val="24"/>
          <w:szCs w:val="24"/>
        </w:rPr>
        <w:t xml:space="preserve">commended </w:t>
      </w:r>
      <w:r w:rsidR="002A16BC">
        <w:rPr>
          <w:sz w:val="24"/>
          <w:szCs w:val="24"/>
        </w:rPr>
        <w:t>that the student could:</w:t>
      </w:r>
    </w:p>
    <w:p w14:paraId="7E038C8C" w14:textId="5456593B" w:rsidR="002A16BC" w:rsidRDefault="002A16BC" w:rsidP="002A16BC">
      <w:pPr>
        <w:pStyle w:val="ListParagraph"/>
        <w:numPr>
          <w:ilvl w:val="0"/>
          <w:numId w:val="8"/>
        </w:numPr>
        <w:rPr>
          <w:sz w:val="24"/>
          <w:szCs w:val="24"/>
        </w:rPr>
      </w:pPr>
      <w:r>
        <w:rPr>
          <w:sz w:val="24"/>
          <w:szCs w:val="24"/>
        </w:rPr>
        <w:t>Develop an Environmental Resource Inventory;</w:t>
      </w:r>
    </w:p>
    <w:p w14:paraId="7D8DDFAC" w14:textId="1549E23C" w:rsidR="002A16BC" w:rsidRDefault="002A16BC" w:rsidP="002A16BC">
      <w:pPr>
        <w:pStyle w:val="ListParagraph"/>
        <w:numPr>
          <w:ilvl w:val="0"/>
          <w:numId w:val="8"/>
        </w:numPr>
        <w:rPr>
          <w:sz w:val="24"/>
          <w:szCs w:val="24"/>
        </w:rPr>
      </w:pPr>
      <w:r>
        <w:rPr>
          <w:sz w:val="24"/>
          <w:szCs w:val="24"/>
        </w:rPr>
        <w:t>Recommend polices;</w:t>
      </w:r>
    </w:p>
    <w:p w14:paraId="0C7F7E12" w14:textId="2DC61C67" w:rsidR="002A16BC" w:rsidRDefault="002A16BC" w:rsidP="002A16BC">
      <w:pPr>
        <w:pStyle w:val="ListParagraph"/>
        <w:numPr>
          <w:ilvl w:val="0"/>
          <w:numId w:val="8"/>
        </w:numPr>
        <w:rPr>
          <w:sz w:val="24"/>
          <w:szCs w:val="24"/>
        </w:rPr>
      </w:pPr>
      <w:r>
        <w:rPr>
          <w:sz w:val="24"/>
          <w:szCs w:val="24"/>
        </w:rPr>
        <w:t xml:space="preserve">Recommend new ordinances; and </w:t>
      </w:r>
    </w:p>
    <w:p w14:paraId="3EB8D328" w14:textId="552EF4D0" w:rsidR="002A16BC" w:rsidRDefault="002A16BC" w:rsidP="002A16BC">
      <w:pPr>
        <w:pStyle w:val="ListParagraph"/>
        <w:numPr>
          <w:ilvl w:val="0"/>
          <w:numId w:val="8"/>
        </w:numPr>
        <w:rPr>
          <w:sz w:val="24"/>
          <w:szCs w:val="24"/>
        </w:rPr>
      </w:pPr>
      <w:r>
        <w:rPr>
          <w:sz w:val="24"/>
          <w:szCs w:val="24"/>
        </w:rPr>
        <w:t>A plan to publicly engage</w:t>
      </w:r>
      <w:r w:rsidR="00564580">
        <w:rPr>
          <w:sz w:val="24"/>
          <w:szCs w:val="24"/>
        </w:rPr>
        <w:t xml:space="preserve"> strategy.</w:t>
      </w:r>
    </w:p>
    <w:p w14:paraId="06C54A24" w14:textId="26ACECAE" w:rsidR="00531353" w:rsidRDefault="002E217F" w:rsidP="00B43106">
      <w:pPr>
        <w:rPr>
          <w:sz w:val="24"/>
          <w:szCs w:val="24"/>
        </w:rPr>
      </w:pPr>
      <w:r>
        <w:rPr>
          <w:sz w:val="24"/>
          <w:szCs w:val="24"/>
        </w:rPr>
        <w:t>The launching date will be January 26, 202</w:t>
      </w:r>
      <w:r w:rsidR="00852644">
        <w:rPr>
          <w:sz w:val="24"/>
          <w:szCs w:val="24"/>
        </w:rPr>
        <w:t>6</w:t>
      </w:r>
      <w:r>
        <w:rPr>
          <w:sz w:val="24"/>
          <w:szCs w:val="24"/>
        </w:rPr>
        <w:t xml:space="preserve"> to Decembe</w:t>
      </w:r>
      <w:r w:rsidR="00531353">
        <w:rPr>
          <w:sz w:val="24"/>
          <w:szCs w:val="24"/>
        </w:rPr>
        <w:t>r to December 30, 2026</w:t>
      </w:r>
      <w:r w:rsidR="00BD029A">
        <w:rPr>
          <w:sz w:val="24"/>
          <w:szCs w:val="24"/>
        </w:rPr>
        <w:t>.</w:t>
      </w:r>
    </w:p>
    <w:p w14:paraId="77225F99" w14:textId="6CC45394" w:rsidR="00531353" w:rsidRPr="007C0F67" w:rsidRDefault="00531353" w:rsidP="00B43106">
      <w:pPr>
        <w:rPr>
          <w:sz w:val="24"/>
          <w:szCs w:val="24"/>
        </w:rPr>
      </w:pPr>
      <w:r>
        <w:rPr>
          <w:sz w:val="24"/>
          <w:szCs w:val="24"/>
        </w:rPr>
        <w:t>Mr. Hunninghake will be sending a MOU for review by our town attorney for legal sufficiency</w:t>
      </w:r>
      <w:r w:rsidR="00F23B3B">
        <w:rPr>
          <w:sz w:val="24"/>
          <w:szCs w:val="24"/>
        </w:rPr>
        <w:t xml:space="preserve"> before submitting it to the Mayor and Council.</w:t>
      </w:r>
      <w:r w:rsidR="00707D5B">
        <w:rPr>
          <w:sz w:val="24"/>
          <w:szCs w:val="24"/>
        </w:rPr>
        <w:t xml:space="preserve">  To date, I have not yet received the MOU.</w:t>
      </w:r>
    </w:p>
    <w:p w14:paraId="276C0F0F" w14:textId="45D321D3" w:rsidR="00C615FE" w:rsidRDefault="00361424" w:rsidP="00504EC3">
      <w:pPr>
        <w:rPr>
          <w:sz w:val="24"/>
          <w:szCs w:val="24"/>
        </w:rPr>
      </w:pPr>
      <w:r>
        <w:rPr>
          <w:b/>
          <w:bCs/>
          <w:sz w:val="24"/>
          <w:szCs w:val="24"/>
        </w:rPr>
        <w:t>Plans for the GoodR Store-</w:t>
      </w:r>
      <w:r w:rsidR="004B3338">
        <w:rPr>
          <w:b/>
          <w:bCs/>
          <w:sz w:val="24"/>
          <w:szCs w:val="24"/>
        </w:rPr>
        <w:t xml:space="preserve"> </w:t>
      </w:r>
      <w:r w:rsidR="004B3338">
        <w:rPr>
          <w:sz w:val="24"/>
          <w:szCs w:val="24"/>
        </w:rPr>
        <w:t>the GoodR store is a chain of non- profit stores to serve under</w:t>
      </w:r>
      <w:r w:rsidR="00137BF6">
        <w:rPr>
          <w:sz w:val="24"/>
          <w:szCs w:val="24"/>
        </w:rPr>
        <w:t>-</w:t>
      </w:r>
      <w:r w:rsidR="004B3338">
        <w:rPr>
          <w:sz w:val="24"/>
          <w:szCs w:val="24"/>
        </w:rPr>
        <w:t xml:space="preserve"> se</w:t>
      </w:r>
      <w:r w:rsidR="00137BF6">
        <w:rPr>
          <w:sz w:val="24"/>
          <w:szCs w:val="24"/>
        </w:rPr>
        <w:t xml:space="preserve">rved communities. </w:t>
      </w:r>
      <w:r w:rsidR="004B3338">
        <w:rPr>
          <w:sz w:val="24"/>
          <w:szCs w:val="24"/>
        </w:rPr>
        <w:t xml:space="preserve">Mr. Pinkney and I visited several possible </w:t>
      </w:r>
      <w:r w:rsidR="00911CCD">
        <w:rPr>
          <w:sz w:val="24"/>
          <w:szCs w:val="24"/>
        </w:rPr>
        <w:t>locations with Mrs. Alexis Cohen</w:t>
      </w:r>
      <w:r w:rsidR="004266A0">
        <w:rPr>
          <w:sz w:val="24"/>
          <w:szCs w:val="24"/>
        </w:rPr>
        <w:t xml:space="preserve">, Special Projects Manager, Office of the County Council </w:t>
      </w:r>
      <w:r w:rsidR="00531353">
        <w:rPr>
          <w:sz w:val="24"/>
          <w:szCs w:val="24"/>
        </w:rPr>
        <w:t>M</w:t>
      </w:r>
      <w:r w:rsidR="004266A0">
        <w:rPr>
          <w:sz w:val="24"/>
          <w:szCs w:val="24"/>
        </w:rPr>
        <w:t>ember Shayl</w:t>
      </w:r>
      <w:r w:rsidR="00C46C9A">
        <w:rPr>
          <w:sz w:val="24"/>
          <w:szCs w:val="24"/>
        </w:rPr>
        <w:t>a</w:t>
      </w:r>
      <w:r w:rsidR="004266A0">
        <w:rPr>
          <w:sz w:val="24"/>
          <w:szCs w:val="24"/>
        </w:rPr>
        <w:t xml:space="preserve"> Adams-Stafford</w:t>
      </w:r>
      <w:r w:rsidR="00A45278">
        <w:rPr>
          <w:sz w:val="24"/>
          <w:szCs w:val="24"/>
        </w:rPr>
        <w:t>.</w:t>
      </w:r>
      <w:r w:rsidR="00911CCD">
        <w:rPr>
          <w:sz w:val="24"/>
          <w:szCs w:val="24"/>
        </w:rPr>
        <w:t xml:space="preserve"> </w:t>
      </w:r>
      <w:r w:rsidR="00A45278">
        <w:rPr>
          <w:sz w:val="24"/>
          <w:szCs w:val="24"/>
        </w:rPr>
        <w:t>I</w:t>
      </w:r>
      <w:r w:rsidR="00531353">
        <w:rPr>
          <w:sz w:val="24"/>
          <w:szCs w:val="24"/>
        </w:rPr>
        <w:t xml:space="preserve">t was </w:t>
      </w:r>
      <w:r w:rsidR="002A16BC">
        <w:rPr>
          <w:sz w:val="24"/>
          <w:szCs w:val="24"/>
        </w:rPr>
        <w:t>narrowed</w:t>
      </w:r>
      <w:r w:rsidR="00911CCD">
        <w:rPr>
          <w:sz w:val="24"/>
          <w:szCs w:val="24"/>
        </w:rPr>
        <w:t xml:space="preserve"> down to 5443 A</w:t>
      </w:r>
      <w:r w:rsidR="00531353">
        <w:rPr>
          <w:sz w:val="24"/>
          <w:szCs w:val="24"/>
        </w:rPr>
        <w:t xml:space="preserve">ddison Road. </w:t>
      </w:r>
      <w:r w:rsidR="00A45278">
        <w:rPr>
          <w:sz w:val="24"/>
          <w:szCs w:val="24"/>
        </w:rPr>
        <w:t>The building was once used as a barber shop and is now vacant.</w:t>
      </w:r>
      <w:r w:rsidR="00531353">
        <w:rPr>
          <w:sz w:val="24"/>
          <w:szCs w:val="24"/>
        </w:rPr>
        <w:t xml:space="preserve"> The County through the Department of Parks </w:t>
      </w:r>
      <w:r w:rsidR="00A45278">
        <w:rPr>
          <w:sz w:val="24"/>
          <w:szCs w:val="24"/>
        </w:rPr>
        <w:t>and Recreation</w:t>
      </w:r>
      <w:r w:rsidR="00531353">
        <w:rPr>
          <w:sz w:val="24"/>
          <w:szCs w:val="24"/>
        </w:rPr>
        <w:t xml:space="preserve"> allot $50,000 </w:t>
      </w:r>
      <w:r w:rsidR="00A45278">
        <w:rPr>
          <w:sz w:val="24"/>
          <w:szCs w:val="24"/>
        </w:rPr>
        <w:t xml:space="preserve">for community projects.  The funds can be used to cover the cost </w:t>
      </w:r>
      <w:r w:rsidR="00E07FCF">
        <w:rPr>
          <w:sz w:val="24"/>
          <w:szCs w:val="24"/>
        </w:rPr>
        <w:t>for</w:t>
      </w:r>
      <w:r w:rsidR="00052263">
        <w:rPr>
          <w:sz w:val="24"/>
          <w:szCs w:val="24"/>
        </w:rPr>
        <w:t xml:space="preserve"> the monthly</w:t>
      </w:r>
      <w:r w:rsidR="00A45278">
        <w:rPr>
          <w:sz w:val="24"/>
          <w:szCs w:val="24"/>
        </w:rPr>
        <w:t xml:space="preserve"> rent </w:t>
      </w:r>
      <w:r w:rsidR="00E07FCF">
        <w:rPr>
          <w:sz w:val="24"/>
          <w:szCs w:val="24"/>
        </w:rPr>
        <w:t xml:space="preserve">of </w:t>
      </w:r>
      <w:r w:rsidR="00A45278">
        <w:rPr>
          <w:sz w:val="24"/>
          <w:szCs w:val="24"/>
        </w:rPr>
        <w:t>the 1500 square</w:t>
      </w:r>
      <w:r w:rsidR="00E07FCF">
        <w:rPr>
          <w:sz w:val="24"/>
          <w:szCs w:val="24"/>
        </w:rPr>
        <w:t>-</w:t>
      </w:r>
      <w:r w:rsidR="00A45278">
        <w:rPr>
          <w:sz w:val="24"/>
          <w:szCs w:val="24"/>
        </w:rPr>
        <w:t xml:space="preserve"> f</w:t>
      </w:r>
      <w:r w:rsidR="00052263">
        <w:rPr>
          <w:sz w:val="24"/>
          <w:szCs w:val="24"/>
        </w:rPr>
        <w:t xml:space="preserve">eet </w:t>
      </w:r>
      <w:r w:rsidR="00A45278">
        <w:rPr>
          <w:sz w:val="24"/>
          <w:szCs w:val="24"/>
        </w:rPr>
        <w:t>building.</w:t>
      </w:r>
    </w:p>
    <w:p w14:paraId="12321F69" w14:textId="424E023D" w:rsidR="007577FD" w:rsidRPr="007577FD" w:rsidRDefault="007577FD" w:rsidP="00504EC3">
      <w:pPr>
        <w:rPr>
          <w:b/>
          <w:bCs/>
          <w:color w:val="C00000"/>
          <w:sz w:val="24"/>
          <w:szCs w:val="24"/>
        </w:rPr>
      </w:pPr>
      <w:r>
        <w:rPr>
          <w:b/>
          <w:bCs/>
          <w:color w:val="C00000"/>
          <w:sz w:val="24"/>
          <w:szCs w:val="24"/>
        </w:rPr>
        <w:t>IMPORTANT UPDATE- On yesterday, January 5, 2026, Mr. Pinkney and I were notified that Mr. Rick Greene owner of the 5443 withdrew his interest in renting out the space for the GoodR Store after not receiving a written agreement from Ms. Alexis Cohen</w:t>
      </w:r>
      <w:r w:rsidR="00C46C9A">
        <w:rPr>
          <w:b/>
          <w:bCs/>
          <w:color w:val="C00000"/>
          <w:sz w:val="24"/>
          <w:szCs w:val="24"/>
        </w:rPr>
        <w:t>, Special Projects Manager for County Council Member Shayla Adams.  I strongly suggest that we reconsider the day care center located at 802 61</w:t>
      </w:r>
      <w:r w:rsidR="00C46C9A" w:rsidRPr="00C46C9A">
        <w:rPr>
          <w:b/>
          <w:bCs/>
          <w:color w:val="C00000"/>
          <w:sz w:val="24"/>
          <w:szCs w:val="24"/>
          <w:vertAlign w:val="superscript"/>
        </w:rPr>
        <w:t>st</w:t>
      </w:r>
      <w:r w:rsidR="00C46C9A">
        <w:rPr>
          <w:b/>
          <w:bCs/>
          <w:color w:val="C00000"/>
          <w:sz w:val="24"/>
          <w:szCs w:val="24"/>
        </w:rPr>
        <w:t xml:space="preserve"> Avenue and the church located at 5500 Jefferson Heights Drive.  Mrs. Walker is having both properties appraised.  I did reach out to Mr.  Blannie Bostic representing the Bostic estate. </w:t>
      </w:r>
      <w:r>
        <w:rPr>
          <w:b/>
          <w:bCs/>
          <w:color w:val="C00000"/>
          <w:sz w:val="24"/>
          <w:szCs w:val="24"/>
        </w:rPr>
        <w:t xml:space="preserve"> </w:t>
      </w:r>
    </w:p>
    <w:p w14:paraId="386943F2" w14:textId="7C9AD719" w:rsidR="00D838FF" w:rsidRDefault="00B56F61" w:rsidP="0026252F">
      <w:pPr>
        <w:rPr>
          <w:b/>
          <w:bCs/>
          <w:sz w:val="24"/>
          <w:szCs w:val="24"/>
        </w:rPr>
      </w:pPr>
      <w:r>
        <w:rPr>
          <w:b/>
          <w:bCs/>
          <w:sz w:val="24"/>
          <w:szCs w:val="24"/>
          <w:u w:val="single"/>
        </w:rPr>
        <w:t xml:space="preserve">Patriots </w:t>
      </w:r>
      <w:r w:rsidR="00AA669E">
        <w:rPr>
          <w:b/>
          <w:bCs/>
          <w:sz w:val="24"/>
          <w:szCs w:val="24"/>
          <w:u w:val="single"/>
        </w:rPr>
        <w:t>-TTC</w:t>
      </w:r>
      <w:r w:rsidR="00721324">
        <w:rPr>
          <w:b/>
          <w:bCs/>
          <w:sz w:val="24"/>
          <w:szCs w:val="24"/>
          <w:u w:val="single"/>
        </w:rPr>
        <w:t>- STEM</w:t>
      </w:r>
      <w:r w:rsidR="00712FE0">
        <w:rPr>
          <w:b/>
          <w:bCs/>
          <w:sz w:val="24"/>
          <w:szCs w:val="24"/>
          <w:u w:val="single"/>
        </w:rPr>
        <w:t xml:space="preserve"> </w:t>
      </w:r>
      <w:r w:rsidR="0094625F">
        <w:rPr>
          <w:b/>
          <w:bCs/>
          <w:sz w:val="24"/>
          <w:szCs w:val="24"/>
          <w:u w:val="single"/>
        </w:rPr>
        <w:t>O</w:t>
      </w:r>
      <w:r w:rsidR="00712FE0">
        <w:rPr>
          <w:b/>
          <w:bCs/>
          <w:sz w:val="24"/>
          <w:szCs w:val="24"/>
          <w:u w:val="single"/>
        </w:rPr>
        <w:t xml:space="preserve">rganization. </w:t>
      </w:r>
      <w:r w:rsidR="00940E48">
        <w:rPr>
          <w:sz w:val="24"/>
          <w:szCs w:val="24"/>
        </w:rPr>
        <w:t xml:space="preserve"> </w:t>
      </w:r>
      <w:r>
        <w:rPr>
          <w:sz w:val="24"/>
          <w:szCs w:val="24"/>
        </w:rPr>
        <w:t xml:space="preserve">The Patriots NSBE Chapter located at </w:t>
      </w:r>
      <w:r w:rsidR="00AA669E">
        <w:rPr>
          <w:sz w:val="24"/>
          <w:szCs w:val="24"/>
        </w:rPr>
        <w:t>5800 Martin Luther King Jr. Highway, 20743</w:t>
      </w:r>
      <w:r w:rsidR="0094625F">
        <w:rPr>
          <w:sz w:val="24"/>
          <w:szCs w:val="24"/>
        </w:rPr>
        <w:t xml:space="preserve"> will be </w:t>
      </w:r>
      <w:r w:rsidR="00F23B3B">
        <w:rPr>
          <w:sz w:val="24"/>
          <w:szCs w:val="24"/>
        </w:rPr>
        <w:t xml:space="preserve">hosting </w:t>
      </w:r>
      <w:r w:rsidR="00052263">
        <w:rPr>
          <w:sz w:val="24"/>
          <w:szCs w:val="24"/>
        </w:rPr>
        <w:t xml:space="preserve">the 2026 BEYA STEM pre-College Program.  All senior high school students are invited. </w:t>
      </w:r>
    </w:p>
    <w:p w14:paraId="63757787" w14:textId="6A0F9C20" w:rsidR="008C796A" w:rsidRPr="008C796A" w:rsidRDefault="008C796A" w:rsidP="0026252F">
      <w:pPr>
        <w:rPr>
          <w:b/>
          <w:bCs/>
          <w:color w:val="C00000"/>
          <w:sz w:val="24"/>
          <w:szCs w:val="24"/>
        </w:rPr>
      </w:pPr>
      <w:r w:rsidRPr="00052263">
        <w:rPr>
          <w:b/>
          <w:bCs/>
          <w:sz w:val="24"/>
          <w:szCs w:val="24"/>
        </w:rPr>
        <w:t>The Prince George’s County Human Rights Commission tours Fairmount Heights</w:t>
      </w:r>
      <w:r>
        <w:rPr>
          <w:b/>
          <w:bCs/>
          <w:color w:val="C00000"/>
          <w:sz w:val="24"/>
          <w:szCs w:val="24"/>
        </w:rPr>
        <w:t xml:space="preserve">-On Thursday, December 4, the Prince George’s County Human Rights Commission toured the Fairmount Heights African American Historic Trail.  </w:t>
      </w:r>
      <w:r w:rsidR="003C3BB8">
        <w:rPr>
          <w:b/>
          <w:bCs/>
          <w:color w:val="C00000"/>
          <w:sz w:val="24"/>
          <w:szCs w:val="24"/>
        </w:rPr>
        <w:t xml:space="preserve">Klya Hannington, Public Engagement Chief and the leadership team was on the tour. Mr. Pinkney accompanied us on the tour. </w:t>
      </w:r>
      <w:r>
        <w:rPr>
          <w:b/>
          <w:bCs/>
          <w:color w:val="C00000"/>
          <w:sz w:val="24"/>
          <w:szCs w:val="24"/>
        </w:rPr>
        <w:t xml:space="preserve">The purpose of the tour was to connect </w:t>
      </w:r>
      <w:r w:rsidR="003C3BB8">
        <w:rPr>
          <w:b/>
          <w:bCs/>
          <w:color w:val="C00000"/>
          <w:sz w:val="24"/>
          <w:szCs w:val="24"/>
        </w:rPr>
        <w:t xml:space="preserve">town </w:t>
      </w:r>
      <w:r>
        <w:rPr>
          <w:b/>
          <w:bCs/>
          <w:color w:val="C00000"/>
          <w:sz w:val="24"/>
          <w:szCs w:val="24"/>
        </w:rPr>
        <w:t>staff with the An</w:t>
      </w:r>
      <w:r w:rsidR="003C3BB8">
        <w:rPr>
          <w:b/>
          <w:bCs/>
          <w:color w:val="C00000"/>
          <w:sz w:val="24"/>
          <w:szCs w:val="24"/>
        </w:rPr>
        <w:t>acostia Heritage Society.  The Anacostia Trails Heritage Area manages the state heritage tourism area in Princes George’s County.</w:t>
      </w:r>
    </w:p>
    <w:p w14:paraId="2E94BBBC" w14:textId="38E1CEFE" w:rsidR="00940E48" w:rsidRPr="0094625F" w:rsidRDefault="00940E48" w:rsidP="0094625F">
      <w:pPr>
        <w:rPr>
          <w:sz w:val="24"/>
          <w:szCs w:val="24"/>
        </w:rPr>
      </w:pPr>
    </w:p>
    <w:p w14:paraId="1388217F" w14:textId="77777777" w:rsidR="00484D63" w:rsidRPr="00940E48" w:rsidRDefault="00484D63" w:rsidP="00940E48">
      <w:pPr>
        <w:rPr>
          <w:sz w:val="24"/>
          <w:szCs w:val="24"/>
        </w:rPr>
      </w:pPr>
    </w:p>
    <w:p w14:paraId="7C25C525" w14:textId="77777777" w:rsidR="00AA669E" w:rsidRDefault="00AA669E" w:rsidP="00504EC3">
      <w:pPr>
        <w:rPr>
          <w:sz w:val="24"/>
          <w:szCs w:val="24"/>
        </w:rPr>
      </w:pPr>
    </w:p>
    <w:p w14:paraId="09578F36" w14:textId="77777777" w:rsidR="00AA669E" w:rsidRPr="00B56F61" w:rsidRDefault="00AA669E" w:rsidP="00504EC3">
      <w:pPr>
        <w:rPr>
          <w:sz w:val="24"/>
          <w:szCs w:val="24"/>
        </w:rPr>
      </w:pPr>
    </w:p>
    <w:p w14:paraId="31555185" w14:textId="799506CC" w:rsidR="00B56F61" w:rsidRDefault="00B56F61" w:rsidP="00504EC3">
      <w:pPr>
        <w:rPr>
          <w:sz w:val="24"/>
          <w:szCs w:val="24"/>
        </w:rPr>
      </w:pPr>
    </w:p>
    <w:p w14:paraId="1A5A3F6A" w14:textId="77777777" w:rsidR="00B803E7" w:rsidRDefault="00B803E7" w:rsidP="00504EC3">
      <w:pPr>
        <w:rPr>
          <w:sz w:val="24"/>
          <w:szCs w:val="24"/>
        </w:rPr>
      </w:pPr>
    </w:p>
    <w:p w14:paraId="06EB77E2" w14:textId="77777777" w:rsidR="00B803E7" w:rsidRPr="00491130" w:rsidRDefault="00B803E7" w:rsidP="00504EC3">
      <w:pPr>
        <w:rPr>
          <w:sz w:val="24"/>
          <w:szCs w:val="24"/>
        </w:rPr>
      </w:pPr>
    </w:p>
    <w:sectPr w:rsidR="00B803E7" w:rsidRPr="004911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3C14F" w14:textId="77777777" w:rsidR="00D25BB0" w:rsidRDefault="00D25BB0" w:rsidP="00240342">
      <w:pPr>
        <w:spacing w:after="0" w:line="240" w:lineRule="auto"/>
      </w:pPr>
      <w:r>
        <w:separator/>
      </w:r>
    </w:p>
  </w:endnote>
  <w:endnote w:type="continuationSeparator" w:id="0">
    <w:p w14:paraId="269E5D47" w14:textId="77777777" w:rsidR="00D25BB0" w:rsidRDefault="00D25BB0" w:rsidP="00240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6C36" w14:textId="77777777" w:rsidR="00240342" w:rsidRDefault="00240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191254"/>
      <w:docPartObj>
        <w:docPartGallery w:val="Page Numbers (Bottom of Page)"/>
        <w:docPartUnique/>
      </w:docPartObj>
    </w:sdtPr>
    <w:sdtEndPr>
      <w:rPr>
        <w:noProof/>
      </w:rPr>
    </w:sdtEndPr>
    <w:sdtContent>
      <w:p w14:paraId="78F38D35" w14:textId="1D598F4C" w:rsidR="00240342" w:rsidRDefault="002403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7C35A6" w14:textId="77777777" w:rsidR="00240342" w:rsidRDefault="00240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6027" w14:textId="77777777" w:rsidR="00240342" w:rsidRDefault="00240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2AFA" w14:textId="77777777" w:rsidR="00D25BB0" w:rsidRDefault="00D25BB0" w:rsidP="00240342">
      <w:pPr>
        <w:spacing w:after="0" w:line="240" w:lineRule="auto"/>
      </w:pPr>
      <w:r>
        <w:separator/>
      </w:r>
    </w:p>
  </w:footnote>
  <w:footnote w:type="continuationSeparator" w:id="0">
    <w:p w14:paraId="52A8EECF" w14:textId="77777777" w:rsidR="00D25BB0" w:rsidRDefault="00D25BB0" w:rsidP="00240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7767" w14:textId="77777777" w:rsidR="00240342" w:rsidRDefault="00240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76D7" w14:textId="77777777" w:rsidR="00240342" w:rsidRDefault="002403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7EAB" w14:textId="77777777" w:rsidR="00240342" w:rsidRDefault="00240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C23"/>
    <w:multiLevelType w:val="hybridMultilevel"/>
    <w:tmpl w:val="A6BE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B0951"/>
    <w:multiLevelType w:val="hybridMultilevel"/>
    <w:tmpl w:val="4580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86380"/>
    <w:multiLevelType w:val="hybridMultilevel"/>
    <w:tmpl w:val="DAC4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567F6"/>
    <w:multiLevelType w:val="hybridMultilevel"/>
    <w:tmpl w:val="112A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40AE8"/>
    <w:multiLevelType w:val="hybridMultilevel"/>
    <w:tmpl w:val="465A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75CBD"/>
    <w:multiLevelType w:val="hybridMultilevel"/>
    <w:tmpl w:val="29F8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7CE7"/>
    <w:multiLevelType w:val="hybridMultilevel"/>
    <w:tmpl w:val="0CA8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65337"/>
    <w:multiLevelType w:val="hybridMultilevel"/>
    <w:tmpl w:val="739E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B1EC6"/>
    <w:multiLevelType w:val="hybridMultilevel"/>
    <w:tmpl w:val="7B82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874230">
    <w:abstractNumId w:val="5"/>
  </w:num>
  <w:num w:numId="2" w16cid:durableId="3476653">
    <w:abstractNumId w:val="0"/>
  </w:num>
  <w:num w:numId="3" w16cid:durableId="629020020">
    <w:abstractNumId w:val="7"/>
  </w:num>
  <w:num w:numId="4" w16cid:durableId="1704556498">
    <w:abstractNumId w:val="3"/>
  </w:num>
  <w:num w:numId="5" w16cid:durableId="160199740">
    <w:abstractNumId w:val="1"/>
  </w:num>
  <w:num w:numId="6" w16cid:durableId="90055340">
    <w:abstractNumId w:val="8"/>
  </w:num>
  <w:num w:numId="7" w16cid:durableId="1391077978">
    <w:abstractNumId w:val="2"/>
  </w:num>
  <w:num w:numId="8" w16cid:durableId="547643555">
    <w:abstractNumId w:val="4"/>
  </w:num>
  <w:num w:numId="9" w16cid:durableId="497187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C3"/>
    <w:rsid w:val="00051C79"/>
    <w:rsid w:val="00051C80"/>
    <w:rsid w:val="00052263"/>
    <w:rsid w:val="00075F7D"/>
    <w:rsid w:val="0007708C"/>
    <w:rsid w:val="00085B2E"/>
    <w:rsid w:val="000A60D2"/>
    <w:rsid w:val="000B0172"/>
    <w:rsid w:val="000C0369"/>
    <w:rsid w:val="000D10B1"/>
    <w:rsid w:val="000D45B6"/>
    <w:rsid w:val="000E7457"/>
    <w:rsid w:val="000E76B7"/>
    <w:rsid w:val="000F580D"/>
    <w:rsid w:val="001015ED"/>
    <w:rsid w:val="00101B6C"/>
    <w:rsid w:val="00103E3F"/>
    <w:rsid w:val="00125EBD"/>
    <w:rsid w:val="00137BF6"/>
    <w:rsid w:val="001508E7"/>
    <w:rsid w:val="00172605"/>
    <w:rsid w:val="001756FF"/>
    <w:rsid w:val="00175E0D"/>
    <w:rsid w:val="00191602"/>
    <w:rsid w:val="0019239A"/>
    <w:rsid w:val="001B6276"/>
    <w:rsid w:val="001C021D"/>
    <w:rsid w:val="001C6729"/>
    <w:rsid w:val="001C7B11"/>
    <w:rsid w:val="001D62FE"/>
    <w:rsid w:val="001E1E8F"/>
    <w:rsid w:val="001F4653"/>
    <w:rsid w:val="001F4C24"/>
    <w:rsid w:val="002032E9"/>
    <w:rsid w:val="00205663"/>
    <w:rsid w:val="00214B9B"/>
    <w:rsid w:val="00222318"/>
    <w:rsid w:val="00226004"/>
    <w:rsid w:val="00230A91"/>
    <w:rsid w:val="00240342"/>
    <w:rsid w:val="002412FC"/>
    <w:rsid w:val="00252E27"/>
    <w:rsid w:val="0025489A"/>
    <w:rsid w:val="0026252F"/>
    <w:rsid w:val="00263D84"/>
    <w:rsid w:val="002759AF"/>
    <w:rsid w:val="00277D59"/>
    <w:rsid w:val="00281667"/>
    <w:rsid w:val="002A16BC"/>
    <w:rsid w:val="002A4935"/>
    <w:rsid w:val="002B0095"/>
    <w:rsid w:val="002C6A87"/>
    <w:rsid w:val="002C6FFE"/>
    <w:rsid w:val="002D3534"/>
    <w:rsid w:val="002D4DB4"/>
    <w:rsid w:val="002D6FD5"/>
    <w:rsid w:val="002D7B59"/>
    <w:rsid w:val="002E217F"/>
    <w:rsid w:val="00306E20"/>
    <w:rsid w:val="00310B05"/>
    <w:rsid w:val="003175A4"/>
    <w:rsid w:val="0032119A"/>
    <w:rsid w:val="003232CA"/>
    <w:rsid w:val="00330428"/>
    <w:rsid w:val="00334611"/>
    <w:rsid w:val="0034013E"/>
    <w:rsid w:val="00361424"/>
    <w:rsid w:val="003643E7"/>
    <w:rsid w:val="0036487C"/>
    <w:rsid w:val="00390D3B"/>
    <w:rsid w:val="00392AC6"/>
    <w:rsid w:val="00395393"/>
    <w:rsid w:val="003A6818"/>
    <w:rsid w:val="003C3BB8"/>
    <w:rsid w:val="003C491C"/>
    <w:rsid w:val="003D164F"/>
    <w:rsid w:val="003E1FC0"/>
    <w:rsid w:val="003F436D"/>
    <w:rsid w:val="003F715C"/>
    <w:rsid w:val="004139BC"/>
    <w:rsid w:val="0041758E"/>
    <w:rsid w:val="004266A0"/>
    <w:rsid w:val="004379C7"/>
    <w:rsid w:val="00443BF2"/>
    <w:rsid w:val="0044735A"/>
    <w:rsid w:val="0046159D"/>
    <w:rsid w:val="00464454"/>
    <w:rsid w:val="0047143C"/>
    <w:rsid w:val="00476DB7"/>
    <w:rsid w:val="00484D63"/>
    <w:rsid w:val="00491130"/>
    <w:rsid w:val="004A4838"/>
    <w:rsid w:val="004A7C75"/>
    <w:rsid w:val="004B1928"/>
    <w:rsid w:val="004B2BBA"/>
    <w:rsid w:val="004B3338"/>
    <w:rsid w:val="004B5DB3"/>
    <w:rsid w:val="004B7E98"/>
    <w:rsid w:val="004C33B9"/>
    <w:rsid w:val="004C65F8"/>
    <w:rsid w:val="004C72A1"/>
    <w:rsid w:val="004D7815"/>
    <w:rsid w:val="004F6CA2"/>
    <w:rsid w:val="00504EC3"/>
    <w:rsid w:val="00506D30"/>
    <w:rsid w:val="005137F6"/>
    <w:rsid w:val="0052202C"/>
    <w:rsid w:val="00523D9A"/>
    <w:rsid w:val="00531353"/>
    <w:rsid w:val="00542458"/>
    <w:rsid w:val="00547FD8"/>
    <w:rsid w:val="00555858"/>
    <w:rsid w:val="00561108"/>
    <w:rsid w:val="00564580"/>
    <w:rsid w:val="00570DC3"/>
    <w:rsid w:val="00596458"/>
    <w:rsid w:val="005B02FA"/>
    <w:rsid w:val="005C23E0"/>
    <w:rsid w:val="005E798F"/>
    <w:rsid w:val="005F6A1F"/>
    <w:rsid w:val="00600106"/>
    <w:rsid w:val="006049C1"/>
    <w:rsid w:val="0062059D"/>
    <w:rsid w:val="0062211E"/>
    <w:rsid w:val="00622608"/>
    <w:rsid w:val="00623B2F"/>
    <w:rsid w:val="00624D41"/>
    <w:rsid w:val="00634866"/>
    <w:rsid w:val="00636F6E"/>
    <w:rsid w:val="0064522E"/>
    <w:rsid w:val="00654C3A"/>
    <w:rsid w:val="00660341"/>
    <w:rsid w:val="006745A8"/>
    <w:rsid w:val="006745B5"/>
    <w:rsid w:val="006776D6"/>
    <w:rsid w:val="006950B2"/>
    <w:rsid w:val="006A2BFA"/>
    <w:rsid w:val="006A4504"/>
    <w:rsid w:val="006B54C2"/>
    <w:rsid w:val="006B7400"/>
    <w:rsid w:val="006C7E50"/>
    <w:rsid w:val="006D277F"/>
    <w:rsid w:val="006F59A8"/>
    <w:rsid w:val="00703893"/>
    <w:rsid w:val="00707D5B"/>
    <w:rsid w:val="0071224B"/>
    <w:rsid w:val="00712FE0"/>
    <w:rsid w:val="0071334B"/>
    <w:rsid w:val="00721324"/>
    <w:rsid w:val="00723F3C"/>
    <w:rsid w:val="00727534"/>
    <w:rsid w:val="007330A9"/>
    <w:rsid w:val="0074305A"/>
    <w:rsid w:val="00745769"/>
    <w:rsid w:val="007516EB"/>
    <w:rsid w:val="007577FD"/>
    <w:rsid w:val="00777170"/>
    <w:rsid w:val="00791C62"/>
    <w:rsid w:val="007A2097"/>
    <w:rsid w:val="007A5F07"/>
    <w:rsid w:val="007A7D8E"/>
    <w:rsid w:val="007C0F67"/>
    <w:rsid w:val="007D5711"/>
    <w:rsid w:val="007E0F0D"/>
    <w:rsid w:val="007E1351"/>
    <w:rsid w:val="007E743C"/>
    <w:rsid w:val="00802A72"/>
    <w:rsid w:val="0081020C"/>
    <w:rsid w:val="00815A43"/>
    <w:rsid w:val="00825004"/>
    <w:rsid w:val="00827532"/>
    <w:rsid w:val="0083478C"/>
    <w:rsid w:val="00837135"/>
    <w:rsid w:val="008455CB"/>
    <w:rsid w:val="00846236"/>
    <w:rsid w:val="00852644"/>
    <w:rsid w:val="008535FE"/>
    <w:rsid w:val="0085774A"/>
    <w:rsid w:val="00873B33"/>
    <w:rsid w:val="00874A17"/>
    <w:rsid w:val="00886A5E"/>
    <w:rsid w:val="008A1C2C"/>
    <w:rsid w:val="008A2A45"/>
    <w:rsid w:val="008C3AE6"/>
    <w:rsid w:val="008C67AF"/>
    <w:rsid w:val="008C77F7"/>
    <w:rsid w:val="008C796A"/>
    <w:rsid w:val="008D2E6B"/>
    <w:rsid w:val="00903D59"/>
    <w:rsid w:val="00907DB0"/>
    <w:rsid w:val="00911CCD"/>
    <w:rsid w:val="00920047"/>
    <w:rsid w:val="00922FB6"/>
    <w:rsid w:val="009278B4"/>
    <w:rsid w:val="00932554"/>
    <w:rsid w:val="00933CB4"/>
    <w:rsid w:val="00940E48"/>
    <w:rsid w:val="0094625F"/>
    <w:rsid w:val="0095066E"/>
    <w:rsid w:val="009534F0"/>
    <w:rsid w:val="0095534C"/>
    <w:rsid w:val="00963176"/>
    <w:rsid w:val="00964290"/>
    <w:rsid w:val="00974E84"/>
    <w:rsid w:val="009816F2"/>
    <w:rsid w:val="009835ED"/>
    <w:rsid w:val="0098368E"/>
    <w:rsid w:val="00983704"/>
    <w:rsid w:val="00990107"/>
    <w:rsid w:val="009C59C8"/>
    <w:rsid w:val="009D058C"/>
    <w:rsid w:val="009E127C"/>
    <w:rsid w:val="009E2958"/>
    <w:rsid w:val="009E3627"/>
    <w:rsid w:val="00A26C48"/>
    <w:rsid w:val="00A30801"/>
    <w:rsid w:val="00A36747"/>
    <w:rsid w:val="00A37590"/>
    <w:rsid w:val="00A37C7F"/>
    <w:rsid w:val="00A45278"/>
    <w:rsid w:val="00A51700"/>
    <w:rsid w:val="00A63FE9"/>
    <w:rsid w:val="00A66126"/>
    <w:rsid w:val="00A913BD"/>
    <w:rsid w:val="00A953BC"/>
    <w:rsid w:val="00A954E4"/>
    <w:rsid w:val="00AA43C7"/>
    <w:rsid w:val="00AA5511"/>
    <w:rsid w:val="00AA669E"/>
    <w:rsid w:val="00AB36D5"/>
    <w:rsid w:val="00AC56D8"/>
    <w:rsid w:val="00AC618F"/>
    <w:rsid w:val="00AD05F1"/>
    <w:rsid w:val="00AD1340"/>
    <w:rsid w:val="00AD42F7"/>
    <w:rsid w:val="00AD4D14"/>
    <w:rsid w:val="00AE443A"/>
    <w:rsid w:val="00AE53FD"/>
    <w:rsid w:val="00AF237D"/>
    <w:rsid w:val="00AF7393"/>
    <w:rsid w:val="00B0352D"/>
    <w:rsid w:val="00B13652"/>
    <w:rsid w:val="00B33C44"/>
    <w:rsid w:val="00B43106"/>
    <w:rsid w:val="00B531A6"/>
    <w:rsid w:val="00B56F61"/>
    <w:rsid w:val="00B62EED"/>
    <w:rsid w:val="00B71F70"/>
    <w:rsid w:val="00B803E7"/>
    <w:rsid w:val="00B80E3D"/>
    <w:rsid w:val="00B86C48"/>
    <w:rsid w:val="00B909C5"/>
    <w:rsid w:val="00B9484F"/>
    <w:rsid w:val="00BA4875"/>
    <w:rsid w:val="00BA76BF"/>
    <w:rsid w:val="00BB6B57"/>
    <w:rsid w:val="00BC2500"/>
    <w:rsid w:val="00BD029A"/>
    <w:rsid w:val="00BD04CB"/>
    <w:rsid w:val="00BD1BCA"/>
    <w:rsid w:val="00BE1EC4"/>
    <w:rsid w:val="00BE231D"/>
    <w:rsid w:val="00BE5647"/>
    <w:rsid w:val="00BF340C"/>
    <w:rsid w:val="00C06185"/>
    <w:rsid w:val="00C06193"/>
    <w:rsid w:val="00C46C9A"/>
    <w:rsid w:val="00C603F4"/>
    <w:rsid w:val="00C615FE"/>
    <w:rsid w:val="00C64D77"/>
    <w:rsid w:val="00C6719E"/>
    <w:rsid w:val="00C73D5B"/>
    <w:rsid w:val="00C82AE0"/>
    <w:rsid w:val="00C87A09"/>
    <w:rsid w:val="00C93B22"/>
    <w:rsid w:val="00CA6FD9"/>
    <w:rsid w:val="00CC103C"/>
    <w:rsid w:val="00CE0849"/>
    <w:rsid w:val="00CE7462"/>
    <w:rsid w:val="00D00004"/>
    <w:rsid w:val="00D15EE7"/>
    <w:rsid w:val="00D25BB0"/>
    <w:rsid w:val="00D77CD4"/>
    <w:rsid w:val="00D838FF"/>
    <w:rsid w:val="00D95A1E"/>
    <w:rsid w:val="00DB2047"/>
    <w:rsid w:val="00DD0E52"/>
    <w:rsid w:val="00DD21DC"/>
    <w:rsid w:val="00DD3766"/>
    <w:rsid w:val="00DE5549"/>
    <w:rsid w:val="00DE76B2"/>
    <w:rsid w:val="00DF2BE0"/>
    <w:rsid w:val="00E077ED"/>
    <w:rsid w:val="00E07FCF"/>
    <w:rsid w:val="00E111AB"/>
    <w:rsid w:val="00E14E0D"/>
    <w:rsid w:val="00E17153"/>
    <w:rsid w:val="00E23D41"/>
    <w:rsid w:val="00E463CB"/>
    <w:rsid w:val="00E62AD1"/>
    <w:rsid w:val="00E66C59"/>
    <w:rsid w:val="00E671DB"/>
    <w:rsid w:val="00E70439"/>
    <w:rsid w:val="00E725F3"/>
    <w:rsid w:val="00E81B24"/>
    <w:rsid w:val="00E83B4F"/>
    <w:rsid w:val="00E91B08"/>
    <w:rsid w:val="00E94314"/>
    <w:rsid w:val="00E96CA8"/>
    <w:rsid w:val="00E97C94"/>
    <w:rsid w:val="00EA00AA"/>
    <w:rsid w:val="00EC2245"/>
    <w:rsid w:val="00ED7D99"/>
    <w:rsid w:val="00EE0812"/>
    <w:rsid w:val="00EE429D"/>
    <w:rsid w:val="00EE6717"/>
    <w:rsid w:val="00EE6B38"/>
    <w:rsid w:val="00EF594B"/>
    <w:rsid w:val="00EF79C2"/>
    <w:rsid w:val="00F0283A"/>
    <w:rsid w:val="00F2172F"/>
    <w:rsid w:val="00F219D8"/>
    <w:rsid w:val="00F23B3B"/>
    <w:rsid w:val="00F2440D"/>
    <w:rsid w:val="00F32975"/>
    <w:rsid w:val="00F33847"/>
    <w:rsid w:val="00F36292"/>
    <w:rsid w:val="00F57C53"/>
    <w:rsid w:val="00F7201D"/>
    <w:rsid w:val="00F77E0E"/>
    <w:rsid w:val="00F80137"/>
    <w:rsid w:val="00F81082"/>
    <w:rsid w:val="00F814EF"/>
    <w:rsid w:val="00F90439"/>
    <w:rsid w:val="00F95204"/>
    <w:rsid w:val="00FA5987"/>
    <w:rsid w:val="00FA7FCC"/>
    <w:rsid w:val="00FB7E40"/>
    <w:rsid w:val="00FC3406"/>
    <w:rsid w:val="00FC6A64"/>
    <w:rsid w:val="00FC6B55"/>
    <w:rsid w:val="00FD721C"/>
    <w:rsid w:val="00FF1C6E"/>
    <w:rsid w:val="00FF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36AB"/>
  <w15:chartTrackingRefBased/>
  <w15:docId w15:val="{DF8B47B1-437D-4298-8896-92D3C858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A87"/>
    <w:pPr>
      <w:ind w:left="720"/>
      <w:contextualSpacing/>
    </w:pPr>
  </w:style>
  <w:style w:type="paragraph" w:styleId="Header">
    <w:name w:val="header"/>
    <w:basedOn w:val="Normal"/>
    <w:link w:val="HeaderChar"/>
    <w:uiPriority w:val="99"/>
    <w:unhideWhenUsed/>
    <w:rsid w:val="00240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42"/>
  </w:style>
  <w:style w:type="paragraph" w:styleId="Footer">
    <w:name w:val="footer"/>
    <w:basedOn w:val="Normal"/>
    <w:link w:val="FooterChar"/>
    <w:uiPriority w:val="99"/>
    <w:unhideWhenUsed/>
    <w:rsid w:val="00240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42"/>
  </w:style>
  <w:style w:type="character" w:styleId="Hyperlink">
    <w:name w:val="Hyperlink"/>
    <w:basedOn w:val="DefaultParagraphFont"/>
    <w:uiPriority w:val="99"/>
    <w:unhideWhenUsed/>
    <w:rsid w:val="0052202C"/>
    <w:rPr>
      <w:color w:val="0563C1" w:themeColor="hyperlink"/>
      <w:u w:val="single"/>
    </w:rPr>
  </w:style>
  <w:style w:type="character" w:styleId="UnresolvedMention">
    <w:name w:val="Unresolved Mention"/>
    <w:basedOn w:val="DefaultParagraphFont"/>
    <w:uiPriority w:val="99"/>
    <w:semiHidden/>
    <w:unhideWhenUsed/>
    <w:rsid w:val="00522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Sarumi</dc:creator>
  <cp:keywords/>
  <dc:description/>
  <cp:lastModifiedBy>Doris Sarumi</cp:lastModifiedBy>
  <cp:revision>2</cp:revision>
  <cp:lastPrinted>2025-10-15T20:07:00Z</cp:lastPrinted>
  <dcterms:created xsi:type="dcterms:W3CDTF">2026-01-06T18:36:00Z</dcterms:created>
  <dcterms:modified xsi:type="dcterms:W3CDTF">2026-01-06T18:36:00Z</dcterms:modified>
</cp:coreProperties>
</file>