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79791" w14:textId="77777777" w:rsidR="00242CB3" w:rsidRPr="00242CB3" w:rsidRDefault="00242CB3" w:rsidP="00242CB3">
      <w:pPr>
        <w:rPr>
          <w:rFonts w:ascii="Times New Roman" w:eastAsia="Times New Roman" w:hAnsi="Times New Roman" w:cs="Times New Roman"/>
          <w:kern w:val="0"/>
          <w14:ligatures w14:val="none"/>
        </w:rPr>
      </w:pPr>
      <w:r w:rsidRPr="00242CB3">
        <w:rPr>
          <w:rFonts w:ascii="Times New Roman" w:eastAsia="Times New Roman" w:hAnsi="Times New Roman" w:cs="Times New Roman"/>
          <w:kern w:val="0"/>
          <w14:ligatures w14:val="none"/>
        </w:rPr>
        <w:t xml:space="preserve">Below are </w:t>
      </w:r>
      <w:r w:rsidRPr="00242CB3">
        <w:rPr>
          <w:rFonts w:ascii="Times New Roman" w:eastAsia="Times New Roman" w:hAnsi="Times New Roman" w:cs="Times New Roman"/>
          <w:b/>
          <w:bCs/>
          <w:kern w:val="0"/>
          <w14:ligatures w14:val="none"/>
        </w:rPr>
        <w:t>two aligned versions presented side-by-side in structure and content</w:t>
      </w:r>
      <w:r w:rsidRPr="00242CB3">
        <w:rPr>
          <w:rFonts w:ascii="Times New Roman" w:eastAsia="Times New Roman" w:hAnsi="Times New Roman" w:cs="Times New Roman"/>
          <w:kern w:val="0"/>
          <w14:ligatures w14:val="none"/>
        </w:rPr>
        <w:t xml:space="preserve">, so they can be shared together while serving different purposes. The </w:t>
      </w:r>
      <w:r w:rsidRPr="00242CB3">
        <w:rPr>
          <w:rFonts w:ascii="Times New Roman" w:eastAsia="Times New Roman" w:hAnsi="Times New Roman" w:cs="Times New Roman"/>
          <w:b/>
          <w:bCs/>
          <w:kern w:val="0"/>
          <w14:ligatures w14:val="none"/>
        </w:rPr>
        <w:t>public-facing summary</w:t>
      </w:r>
      <w:r w:rsidRPr="00242CB3">
        <w:rPr>
          <w:rFonts w:ascii="Times New Roman" w:eastAsia="Times New Roman" w:hAnsi="Times New Roman" w:cs="Times New Roman"/>
          <w:kern w:val="0"/>
          <w14:ligatures w14:val="none"/>
        </w:rPr>
        <w:t xml:space="preserve"> uses accessible language, while the </w:t>
      </w:r>
      <w:r w:rsidRPr="00242CB3">
        <w:rPr>
          <w:rFonts w:ascii="Times New Roman" w:eastAsia="Times New Roman" w:hAnsi="Times New Roman" w:cs="Times New Roman"/>
          <w:b/>
          <w:bCs/>
          <w:kern w:val="0"/>
          <w14:ligatures w14:val="none"/>
        </w:rPr>
        <w:t>formal council archive version</w:t>
      </w:r>
      <w:r w:rsidRPr="00242CB3">
        <w:rPr>
          <w:rFonts w:ascii="Times New Roman" w:eastAsia="Times New Roman" w:hAnsi="Times New Roman" w:cs="Times New Roman"/>
          <w:kern w:val="0"/>
          <w14:ligatures w14:val="none"/>
        </w:rPr>
        <w:t xml:space="preserve"> preserves legislative tone and recordkeeping standards.</w:t>
      </w:r>
    </w:p>
    <w:p w14:paraId="683E7881" w14:textId="77777777" w:rsidR="00242CB3" w:rsidRPr="00242CB3" w:rsidRDefault="00242CB3" w:rsidP="00242CB3">
      <w:pPr>
        <w:rPr>
          <w:rFonts w:ascii="Times New Roman" w:eastAsia="Times New Roman" w:hAnsi="Times New Roman" w:cs="Times New Roman"/>
          <w:kern w:val="0"/>
          <w14:ligatures w14:val="none"/>
        </w:rPr>
      </w:pPr>
      <w:r w:rsidRPr="00242CB3">
        <w:rPr>
          <w:rFonts w:ascii="Times New Roman" w:eastAsia="Times New Roman" w:hAnsi="Times New Roman" w:cs="Times New Roman"/>
          <w:kern w:val="0"/>
          <w14:ligatures w14:val="none"/>
        </w:rPr>
        <w:pict w14:anchorId="0CC3AA5C">
          <v:rect id="_x0000_i1097" style="width:0;height:1.5pt" o:hralign="center" o:hrstd="t" o:hr="t" fillcolor="#a0a0a0" stroked="f"/>
        </w:pict>
      </w:r>
    </w:p>
    <w:p w14:paraId="3FA1DD1B" w14:textId="77777777" w:rsidR="00242CB3" w:rsidRPr="00242CB3" w:rsidRDefault="00242CB3" w:rsidP="00242CB3">
      <w:pPr>
        <w:rPr>
          <w:rFonts w:ascii="Times New Roman" w:eastAsia="Times New Roman" w:hAnsi="Times New Roman" w:cs="Times New Roman"/>
          <w:b/>
          <w:bCs/>
          <w:kern w:val="0"/>
          <w14:ligatures w14:val="none"/>
        </w:rPr>
      </w:pPr>
      <w:r w:rsidRPr="00242CB3">
        <w:rPr>
          <w:rFonts w:ascii="Times New Roman" w:eastAsia="Times New Roman" w:hAnsi="Times New Roman" w:cs="Times New Roman"/>
          <w:b/>
          <w:bCs/>
          <w:kern w:val="0"/>
          <w14:ligatures w14:val="none"/>
        </w:rPr>
        <w:t>PUBLIC-FACING SUMMARY</w:t>
      </w:r>
    </w:p>
    <w:p w14:paraId="3FAC3265" w14:textId="77777777" w:rsidR="00242CB3" w:rsidRPr="00242CB3" w:rsidRDefault="00242CB3" w:rsidP="00242CB3">
      <w:pPr>
        <w:rPr>
          <w:rFonts w:ascii="Times New Roman" w:eastAsia="Times New Roman" w:hAnsi="Times New Roman" w:cs="Times New Roman"/>
          <w:kern w:val="0"/>
          <w14:ligatures w14:val="none"/>
        </w:rPr>
      </w:pPr>
      <w:r w:rsidRPr="00242CB3">
        <w:rPr>
          <w:rFonts w:ascii="Times New Roman" w:eastAsia="Times New Roman" w:hAnsi="Times New Roman" w:cs="Times New Roman"/>
          <w:b/>
          <w:bCs/>
          <w:kern w:val="0"/>
          <w14:ligatures w14:val="none"/>
        </w:rPr>
        <w:t>Councilmanic Committee Update – December 2025</w:t>
      </w:r>
      <w:r w:rsidRPr="00242CB3">
        <w:rPr>
          <w:rFonts w:ascii="Times New Roman" w:eastAsia="Times New Roman" w:hAnsi="Times New Roman" w:cs="Times New Roman"/>
          <w:kern w:val="0"/>
          <w14:ligatures w14:val="none"/>
        </w:rPr>
        <w:br/>
      </w:r>
      <w:r w:rsidRPr="00242CB3">
        <w:rPr>
          <w:rFonts w:ascii="Times New Roman" w:eastAsia="Times New Roman" w:hAnsi="Times New Roman" w:cs="Times New Roman"/>
          <w:b/>
          <w:bCs/>
          <w:kern w:val="0"/>
          <w14:ligatures w14:val="none"/>
        </w:rPr>
        <w:t>Legislative District 24</w:t>
      </w:r>
    </w:p>
    <w:p w14:paraId="4C162183" w14:textId="77777777" w:rsidR="00242CB3" w:rsidRPr="00242CB3" w:rsidRDefault="00242CB3" w:rsidP="00242CB3">
      <w:pPr>
        <w:rPr>
          <w:rFonts w:ascii="Times New Roman" w:eastAsia="Times New Roman" w:hAnsi="Times New Roman" w:cs="Times New Roman"/>
          <w:b/>
          <w:bCs/>
          <w:kern w:val="0"/>
          <w14:ligatures w14:val="none"/>
        </w:rPr>
      </w:pPr>
      <w:r w:rsidRPr="00242CB3">
        <w:rPr>
          <w:rFonts w:ascii="Times New Roman" w:eastAsia="Times New Roman" w:hAnsi="Times New Roman" w:cs="Times New Roman"/>
          <w:b/>
          <w:bCs/>
          <w:kern w:val="0"/>
          <w14:ligatures w14:val="none"/>
        </w:rPr>
        <w:t>Serving Our Community</w:t>
      </w:r>
    </w:p>
    <w:p w14:paraId="081069BF" w14:textId="77777777" w:rsidR="00242CB3" w:rsidRPr="00242CB3" w:rsidRDefault="00242CB3" w:rsidP="00242CB3">
      <w:pPr>
        <w:rPr>
          <w:rFonts w:ascii="Times New Roman" w:eastAsia="Times New Roman" w:hAnsi="Times New Roman" w:cs="Times New Roman"/>
          <w:kern w:val="0"/>
          <w14:ligatures w14:val="none"/>
        </w:rPr>
      </w:pPr>
      <w:r w:rsidRPr="00242CB3">
        <w:rPr>
          <w:rFonts w:ascii="Times New Roman" w:eastAsia="Times New Roman" w:hAnsi="Times New Roman" w:cs="Times New Roman"/>
          <w:kern w:val="0"/>
          <w14:ligatures w14:val="none"/>
        </w:rPr>
        <w:t>In December 2025, my work focused on community service, public safety, and regional collaboration—ensuring residents of District 24 were supported, represented, and informed during the holiday season and beyond.</w:t>
      </w:r>
    </w:p>
    <w:p w14:paraId="78B57EFA" w14:textId="77777777" w:rsidR="00242CB3" w:rsidRPr="00242CB3" w:rsidRDefault="00242CB3" w:rsidP="00242CB3">
      <w:pPr>
        <w:rPr>
          <w:rFonts w:ascii="Times New Roman" w:eastAsia="Times New Roman" w:hAnsi="Times New Roman" w:cs="Times New Roman"/>
          <w:b/>
          <w:bCs/>
          <w:kern w:val="0"/>
          <w14:ligatures w14:val="none"/>
        </w:rPr>
      </w:pPr>
      <w:r w:rsidRPr="00242CB3">
        <w:rPr>
          <w:rFonts w:ascii="Times New Roman" w:eastAsia="Times New Roman" w:hAnsi="Times New Roman" w:cs="Times New Roman"/>
          <w:b/>
          <w:bCs/>
          <w:kern w:val="0"/>
          <w14:ligatures w14:val="none"/>
        </w:rPr>
        <w:t>Highlights &amp; Community Impact</w:t>
      </w:r>
    </w:p>
    <w:p w14:paraId="65D53EAB" w14:textId="77777777" w:rsidR="00242CB3" w:rsidRPr="00242CB3" w:rsidRDefault="00242CB3" w:rsidP="00242CB3">
      <w:pPr>
        <w:numPr>
          <w:ilvl w:val="0"/>
          <w:numId w:val="6"/>
        </w:numPr>
        <w:rPr>
          <w:rFonts w:ascii="Times New Roman" w:eastAsia="Times New Roman" w:hAnsi="Times New Roman" w:cs="Times New Roman"/>
          <w:kern w:val="0"/>
          <w14:ligatures w14:val="none"/>
        </w:rPr>
      </w:pPr>
      <w:r w:rsidRPr="00242CB3">
        <w:rPr>
          <w:rFonts w:ascii="Times New Roman" w:eastAsia="Times New Roman" w:hAnsi="Times New Roman" w:cs="Times New Roman"/>
          <w:b/>
          <w:bCs/>
          <w:kern w:val="0"/>
          <w14:ligatures w14:val="none"/>
        </w:rPr>
        <w:t>Holiday Food Distribution (Dec. 20, 2025):</w:t>
      </w:r>
      <w:r w:rsidRPr="00242CB3">
        <w:rPr>
          <w:rFonts w:ascii="Times New Roman" w:eastAsia="Times New Roman" w:hAnsi="Times New Roman" w:cs="Times New Roman"/>
          <w:kern w:val="0"/>
          <w14:ligatures w14:val="none"/>
        </w:rPr>
        <w:br/>
        <w:t xml:space="preserve">Helped distribute </w:t>
      </w:r>
      <w:r w:rsidRPr="00242CB3">
        <w:rPr>
          <w:rFonts w:ascii="Times New Roman" w:eastAsia="Times New Roman" w:hAnsi="Times New Roman" w:cs="Times New Roman"/>
          <w:b/>
          <w:bCs/>
          <w:kern w:val="0"/>
          <w14:ligatures w14:val="none"/>
        </w:rPr>
        <w:t>over 250 food baskets</w:t>
      </w:r>
      <w:r w:rsidRPr="00242CB3">
        <w:rPr>
          <w:rFonts w:ascii="Times New Roman" w:eastAsia="Times New Roman" w:hAnsi="Times New Roman" w:cs="Times New Roman"/>
          <w:kern w:val="0"/>
          <w14:ligatures w14:val="none"/>
        </w:rPr>
        <w:t xml:space="preserve"> to families across District 24, supporting food security during the holidays.</w:t>
      </w:r>
    </w:p>
    <w:p w14:paraId="40D21E15" w14:textId="77777777" w:rsidR="00242CB3" w:rsidRPr="00242CB3" w:rsidRDefault="00242CB3" w:rsidP="00242CB3">
      <w:pPr>
        <w:numPr>
          <w:ilvl w:val="0"/>
          <w:numId w:val="6"/>
        </w:numPr>
        <w:rPr>
          <w:rFonts w:ascii="Times New Roman" w:eastAsia="Times New Roman" w:hAnsi="Times New Roman" w:cs="Times New Roman"/>
          <w:kern w:val="0"/>
          <w14:ligatures w14:val="none"/>
        </w:rPr>
      </w:pPr>
      <w:r w:rsidRPr="00242CB3">
        <w:rPr>
          <w:rFonts w:ascii="Times New Roman" w:eastAsia="Times New Roman" w:hAnsi="Times New Roman" w:cs="Times New Roman"/>
          <w:b/>
          <w:bCs/>
          <w:kern w:val="0"/>
          <w14:ligatures w14:val="none"/>
        </w:rPr>
        <w:t>Coat and Toy Drive:</w:t>
      </w:r>
      <w:r w:rsidRPr="00242CB3">
        <w:rPr>
          <w:rFonts w:ascii="Times New Roman" w:eastAsia="Times New Roman" w:hAnsi="Times New Roman" w:cs="Times New Roman"/>
          <w:kern w:val="0"/>
          <w14:ligatures w14:val="none"/>
        </w:rPr>
        <w:br/>
        <w:t>Assisted with the community coat and toy drive, helping provide warmth and holiday joy to children and families.</w:t>
      </w:r>
    </w:p>
    <w:p w14:paraId="57D8DE0D" w14:textId="77777777" w:rsidR="00242CB3" w:rsidRPr="00242CB3" w:rsidRDefault="00242CB3" w:rsidP="00242CB3">
      <w:pPr>
        <w:numPr>
          <w:ilvl w:val="0"/>
          <w:numId w:val="6"/>
        </w:numPr>
        <w:rPr>
          <w:rFonts w:ascii="Times New Roman" w:eastAsia="Times New Roman" w:hAnsi="Times New Roman" w:cs="Times New Roman"/>
          <w:kern w:val="0"/>
          <w14:ligatures w14:val="none"/>
        </w:rPr>
      </w:pPr>
      <w:r w:rsidRPr="00242CB3">
        <w:rPr>
          <w:rFonts w:ascii="Times New Roman" w:eastAsia="Times New Roman" w:hAnsi="Times New Roman" w:cs="Times New Roman"/>
          <w:b/>
          <w:bCs/>
          <w:kern w:val="0"/>
          <w14:ligatures w14:val="none"/>
        </w:rPr>
        <w:t>Community Christmas Tree:</w:t>
      </w:r>
      <w:r w:rsidRPr="00242CB3">
        <w:rPr>
          <w:rFonts w:ascii="Times New Roman" w:eastAsia="Times New Roman" w:hAnsi="Times New Roman" w:cs="Times New Roman"/>
          <w:kern w:val="0"/>
          <w14:ligatures w14:val="none"/>
        </w:rPr>
        <w:br/>
        <w:t>Partnered with Councilmember St. John to decorate the community Christmas tree, celebrating togetherness and community pride.</w:t>
      </w:r>
    </w:p>
    <w:p w14:paraId="35CB6B12" w14:textId="77777777" w:rsidR="00242CB3" w:rsidRPr="00242CB3" w:rsidRDefault="00242CB3" w:rsidP="00242CB3">
      <w:pPr>
        <w:rPr>
          <w:rFonts w:ascii="Times New Roman" w:eastAsia="Times New Roman" w:hAnsi="Times New Roman" w:cs="Times New Roman"/>
          <w:b/>
          <w:bCs/>
          <w:kern w:val="0"/>
          <w14:ligatures w14:val="none"/>
        </w:rPr>
      </w:pPr>
      <w:r w:rsidRPr="00242CB3">
        <w:rPr>
          <w:rFonts w:ascii="Times New Roman" w:eastAsia="Times New Roman" w:hAnsi="Times New Roman" w:cs="Times New Roman"/>
          <w:b/>
          <w:bCs/>
          <w:kern w:val="0"/>
          <w14:ligatures w14:val="none"/>
        </w:rPr>
        <w:t>Public Safety &amp; Accessibility</w:t>
      </w:r>
    </w:p>
    <w:p w14:paraId="57D75CEA" w14:textId="77777777" w:rsidR="00242CB3" w:rsidRPr="00242CB3" w:rsidRDefault="00242CB3" w:rsidP="00242CB3">
      <w:pPr>
        <w:numPr>
          <w:ilvl w:val="0"/>
          <w:numId w:val="7"/>
        </w:numPr>
        <w:rPr>
          <w:rFonts w:ascii="Times New Roman" w:eastAsia="Times New Roman" w:hAnsi="Times New Roman" w:cs="Times New Roman"/>
          <w:kern w:val="0"/>
          <w14:ligatures w14:val="none"/>
        </w:rPr>
      </w:pPr>
      <w:r w:rsidRPr="00242CB3">
        <w:rPr>
          <w:rFonts w:ascii="Times New Roman" w:eastAsia="Times New Roman" w:hAnsi="Times New Roman" w:cs="Times New Roman"/>
          <w:b/>
          <w:bCs/>
          <w:kern w:val="0"/>
          <w14:ligatures w14:val="none"/>
        </w:rPr>
        <w:t>Community Safety Signage Resolution:</w:t>
      </w:r>
      <w:r w:rsidRPr="00242CB3">
        <w:rPr>
          <w:rFonts w:ascii="Times New Roman" w:eastAsia="Times New Roman" w:hAnsi="Times New Roman" w:cs="Times New Roman"/>
          <w:kern w:val="0"/>
          <w14:ligatures w14:val="none"/>
        </w:rPr>
        <w:br/>
        <w:t xml:space="preserve">Sponsored a resolution to improve safety signage with consideration for residents who are disabled or </w:t>
      </w:r>
      <w:proofErr w:type="gramStart"/>
      <w:r w:rsidRPr="00242CB3">
        <w:rPr>
          <w:rFonts w:ascii="Times New Roman" w:eastAsia="Times New Roman" w:hAnsi="Times New Roman" w:cs="Times New Roman"/>
          <w:kern w:val="0"/>
          <w14:ligatures w14:val="none"/>
        </w:rPr>
        <w:t>mobility-impaired</w:t>
      </w:r>
      <w:proofErr w:type="gramEnd"/>
      <w:r w:rsidRPr="00242CB3">
        <w:rPr>
          <w:rFonts w:ascii="Times New Roman" w:eastAsia="Times New Roman" w:hAnsi="Times New Roman" w:cs="Times New Roman"/>
          <w:kern w:val="0"/>
          <w14:ligatures w14:val="none"/>
        </w:rPr>
        <w:t>.</w:t>
      </w:r>
    </w:p>
    <w:p w14:paraId="7C1472DE" w14:textId="77777777" w:rsidR="00242CB3" w:rsidRPr="00242CB3" w:rsidRDefault="00242CB3" w:rsidP="00242CB3">
      <w:pPr>
        <w:numPr>
          <w:ilvl w:val="1"/>
          <w:numId w:val="7"/>
        </w:numPr>
        <w:rPr>
          <w:rFonts w:ascii="Times New Roman" w:eastAsia="Times New Roman" w:hAnsi="Times New Roman" w:cs="Times New Roman"/>
          <w:kern w:val="0"/>
          <w14:ligatures w14:val="none"/>
        </w:rPr>
      </w:pPr>
      <w:r w:rsidRPr="00242CB3">
        <w:rPr>
          <w:rFonts w:ascii="Times New Roman" w:eastAsia="Times New Roman" w:hAnsi="Times New Roman" w:cs="Times New Roman"/>
          <w:b/>
          <w:bCs/>
          <w:kern w:val="0"/>
          <w14:ligatures w14:val="none"/>
        </w:rPr>
        <w:t>Approved:</w:t>
      </w:r>
      <w:r w:rsidRPr="00242CB3">
        <w:rPr>
          <w:rFonts w:ascii="Times New Roman" w:eastAsia="Times New Roman" w:hAnsi="Times New Roman" w:cs="Times New Roman"/>
          <w:kern w:val="0"/>
          <w14:ligatures w14:val="none"/>
        </w:rPr>
        <w:t xml:space="preserve"> December 10, </w:t>
      </w:r>
      <w:proofErr w:type="gramStart"/>
      <w:r w:rsidRPr="00242CB3">
        <w:rPr>
          <w:rFonts w:ascii="Times New Roman" w:eastAsia="Times New Roman" w:hAnsi="Times New Roman" w:cs="Times New Roman"/>
          <w:kern w:val="0"/>
          <w14:ligatures w14:val="none"/>
        </w:rPr>
        <w:t>2025</w:t>
      </w:r>
      <w:proofErr w:type="gramEnd"/>
      <w:r w:rsidRPr="00242CB3">
        <w:rPr>
          <w:rFonts w:ascii="Times New Roman" w:eastAsia="Times New Roman" w:hAnsi="Times New Roman" w:cs="Times New Roman"/>
          <w:kern w:val="0"/>
          <w14:ligatures w14:val="none"/>
        </w:rPr>
        <w:t xml:space="preserve"> by the Mayor and Council.</w:t>
      </w:r>
    </w:p>
    <w:p w14:paraId="3787A423" w14:textId="77777777" w:rsidR="00242CB3" w:rsidRPr="00242CB3" w:rsidRDefault="00242CB3" w:rsidP="00242CB3">
      <w:pPr>
        <w:rPr>
          <w:rFonts w:ascii="Times New Roman" w:eastAsia="Times New Roman" w:hAnsi="Times New Roman" w:cs="Times New Roman"/>
          <w:b/>
          <w:bCs/>
          <w:kern w:val="0"/>
          <w14:ligatures w14:val="none"/>
        </w:rPr>
      </w:pPr>
      <w:r w:rsidRPr="00242CB3">
        <w:rPr>
          <w:rFonts w:ascii="Times New Roman" w:eastAsia="Times New Roman" w:hAnsi="Times New Roman" w:cs="Times New Roman"/>
          <w:b/>
          <w:bCs/>
          <w:kern w:val="0"/>
          <w14:ligatures w14:val="none"/>
        </w:rPr>
        <w:t>Regional &amp; Civic Engagement</w:t>
      </w:r>
    </w:p>
    <w:p w14:paraId="69B0A55C" w14:textId="77777777" w:rsidR="00242CB3" w:rsidRPr="00242CB3" w:rsidRDefault="00242CB3" w:rsidP="00242CB3">
      <w:pPr>
        <w:numPr>
          <w:ilvl w:val="0"/>
          <w:numId w:val="8"/>
        </w:numPr>
        <w:rPr>
          <w:rFonts w:ascii="Times New Roman" w:eastAsia="Times New Roman" w:hAnsi="Times New Roman" w:cs="Times New Roman"/>
          <w:kern w:val="0"/>
          <w14:ligatures w14:val="none"/>
        </w:rPr>
      </w:pPr>
      <w:r w:rsidRPr="00242CB3">
        <w:rPr>
          <w:rFonts w:ascii="Times New Roman" w:eastAsia="Times New Roman" w:hAnsi="Times New Roman" w:cs="Times New Roman"/>
          <w:b/>
          <w:bCs/>
          <w:kern w:val="0"/>
          <w14:ligatures w14:val="none"/>
        </w:rPr>
        <w:t>PGCDCC District 24:</w:t>
      </w:r>
      <w:r w:rsidRPr="00242CB3">
        <w:rPr>
          <w:rFonts w:ascii="Times New Roman" w:eastAsia="Times New Roman" w:hAnsi="Times New Roman" w:cs="Times New Roman"/>
          <w:kern w:val="0"/>
          <w14:ligatures w14:val="none"/>
        </w:rPr>
        <w:br/>
        <w:t xml:space="preserve">Participated in the vote to fill a legislative vacancy, recommending </w:t>
      </w:r>
      <w:r w:rsidRPr="00242CB3">
        <w:rPr>
          <w:rFonts w:ascii="Times New Roman" w:eastAsia="Times New Roman" w:hAnsi="Times New Roman" w:cs="Times New Roman"/>
          <w:b/>
          <w:bCs/>
          <w:kern w:val="0"/>
          <w14:ligatures w14:val="none"/>
        </w:rPr>
        <w:t>Derrick Coley of Bowie, MD</w:t>
      </w:r>
      <w:r w:rsidRPr="00242CB3">
        <w:rPr>
          <w:rFonts w:ascii="Times New Roman" w:eastAsia="Times New Roman" w:hAnsi="Times New Roman" w:cs="Times New Roman"/>
          <w:kern w:val="0"/>
          <w14:ligatures w14:val="none"/>
        </w:rPr>
        <w:t>.</w:t>
      </w:r>
    </w:p>
    <w:p w14:paraId="38C4A1AC" w14:textId="77777777" w:rsidR="00242CB3" w:rsidRPr="00242CB3" w:rsidRDefault="00242CB3" w:rsidP="00242CB3">
      <w:pPr>
        <w:numPr>
          <w:ilvl w:val="0"/>
          <w:numId w:val="8"/>
        </w:numPr>
        <w:rPr>
          <w:rFonts w:ascii="Times New Roman" w:eastAsia="Times New Roman" w:hAnsi="Times New Roman" w:cs="Times New Roman"/>
          <w:kern w:val="0"/>
          <w14:ligatures w14:val="none"/>
        </w:rPr>
      </w:pPr>
      <w:r w:rsidRPr="00242CB3">
        <w:rPr>
          <w:rFonts w:ascii="Times New Roman" w:eastAsia="Times New Roman" w:hAnsi="Times New Roman" w:cs="Times New Roman"/>
          <w:b/>
          <w:bCs/>
          <w:kern w:val="0"/>
          <w14:ligatures w14:val="none"/>
        </w:rPr>
        <w:lastRenderedPageBreak/>
        <w:t>JPC Coalition:</w:t>
      </w:r>
      <w:r w:rsidRPr="00242CB3">
        <w:rPr>
          <w:rFonts w:ascii="Times New Roman" w:eastAsia="Times New Roman" w:hAnsi="Times New Roman" w:cs="Times New Roman"/>
          <w:kern w:val="0"/>
          <w14:ligatures w14:val="none"/>
        </w:rPr>
        <w:br/>
        <w:t>Engaged in discussions on shared bylaws, budgets, and cooperation among Seat Pleasant, Fairmount Heights, and Capitol Heights.</w:t>
      </w:r>
    </w:p>
    <w:p w14:paraId="6A7B28DC" w14:textId="77777777" w:rsidR="00242CB3" w:rsidRPr="00242CB3" w:rsidRDefault="00242CB3" w:rsidP="00242CB3">
      <w:pPr>
        <w:numPr>
          <w:ilvl w:val="0"/>
          <w:numId w:val="8"/>
        </w:numPr>
        <w:rPr>
          <w:rFonts w:ascii="Times New Roman" w:eastAsia="Times New Roman" w:hAnsi="Times New Roman" w:cs="Times New Roman"/>
          <w:kern w:val="0"/>
          <w14:ligatures w14:val="none"/>
        </w:rPr>
      </w:pPr>
      <w:r w:rsidRPr="00242CB3">
        <w:rPr>
          <w:rFonts w:ascii="Times New Roman" w:eastAsia="Times New Roman" w:hAnsi="Times New Roman" w:cs="Times New Roman"/>
          <w:b/>
          <w:bCs/>
          <w:kern w:val="0"/>
          <w14:ligatures w14:val="none"/>
        </w:rPr>
        <w:t>Green Team:</w:t>
      </w:r>
      <w:r w:rsidRPr="00242CB3">
        <w:rPr>
          <w:rFonts w:ascii="Times New Roman" w:eastAsia="Times New Roman" w:hAnsi="Times New Roman" w:cs="Times New Roman"/>
          <w:kern w:val="0"/>
          <w14:ligatures w14:val="none"/>
        </w:rPr>
        <w:br/>
        <w:t>Took part in approving a community mural project, including final design, ribbon cutting, and installation.</w:t>
      </w:r>
    </w:p>
    <w:p w14:paraId="11DB76E9" w14:textId="77777777" w:rsidR="00242CB3" w:rsidRPr="00242CB3" w:rsidRDefault="00242CB3" w:rsidP="00242CB3">
      <w:pPr>
        <w:rPr>
          <w:rFonts w:ascii="Times New Roman" w:eastAsia="Times New Roman" w:hAnsi="Times New Roman" w:cs="Times New Roman"/>
          <w:b/>
          <w:bCs/>
          <w:kern w:val="0"/>
          <w14:ligatures w14:val="none"/>
        </w:rPr>
      </w:pPr>
      <w:r w:rsidRPr="00242CB3">
        <w:rPr>
          <w:rFonts w:ascii="Times New Roman" w:eastAsia="Times New Roman" w:hAnsi="Times New Roman" w:cs="Times New Roman"/>
          <w:b/>
          <w:bCs/>
          <w:kern w:val="0"/>
          <w14:ligatures w14:val="none"/>
        </w:rPr>
        <w:t>What’s Next</w:t>
      </w:r>
    </w:p>
    <w:p w14:paraId="2B6D8D35" w14:textId="77777777" w:rsidR="00242CB3" w:rsidRPr="00242CB3" w:rsidRDefault="00242CB3" w:rsidP="00242CB3">
      <w:pPr>
        <w:numPr>
          <w:ilvl w:val="0"/>
          <w:numId w:val="9"/>
        </w:numPr>
        <w:rPr>
          <w:rFonts w:ascii="Times New Roman" w:eastAsia="Times New Roman" w:hAnsi="Times New Roman" w:cs="Times New Roman"/>
          <w:kern w:val="0"/>
          <w14:ligatures w14:val="none"/>
        </w:rPr>
      </w:pPr>
      <w:r w:rsidRPr="00242CB3">
        <w:rPr>
          <w:rFonts w:ascii="Times New Roman" w:eastAsia="Times New Roman" w:hAnsi="Times New Roman" w:cs="Times New Roman"/>
          <w:kern w:val="0"/>
          <w14:ligatures w14:val="none"/>
        </w:rPr>
        <w:t xml:space="preserve">Plan a </w:t>
      </w:r>
      <w:r w:rsidRPr="00242CB3">
        <w:rPr>
          <w:rFonts w:ascii="Times New Roman" w:eastAsia="Times New Roman" w:hAnsi="Times New Roman" w:cs="Times New Roman"/>
          <w:b/>
          <w:bCs/>
          <w:kern w:val="0"/>
          <w14:ligatures w14:val="none"/>
        </w:rPr>
        <w:t>Community Bicycle Safety Rodeo</w:t>
      </w:r>
      <w:r w:rsidRPr="00242CB3">
        <w:rPr>
          <w:rFonts w:ascii="Times New Roman" w:eastAsia="Times New Roman" w:hAnsi="Times New Roman" w:cs="Times New Roman"/>
          <w:kern w:val="0"/>
          <w14:ligatures w14:val="none"/>
        </w:rPr>
        <w:t xml:space="preserve"> during </w:t>
      </w:r>
      <w:r w:rsidRPr="00242CB3">
        <w:rPr>
          <w:rFonts w:ascii="Times New Roman" w:eastAsia="Times New Roman" w:hAnsi="Times New Roman" w:cs="Times New Roman"/>
          <w:b/>
          <w:bCs/>
          <w:kern w:val="0"/>
          <w14:ligatures w14:val="none"/>
        </w:rPr>
        <w:t>Bike Safety Week – May 2026</w:t>
      </w:r>
    </w:p>
    <w:p w14:paraId="24CEE573" w14:textId="77777777" w:rsidR="00242CB3" w:rsidRPr="00242CB3" w:rsidRDefault="00242CB3" w:rsidP="00242CB3">
      <w:pPr>
        <w:numPr>
          <w:ilvl w:val="0"/>
          <w:numId w:val="9"/>
        </w:numPr>
        <w:rPr>
          <w:rFonts w:ascii="Times New Roman" w:eastAsia="Times New Roman" w:hAnsi="Times New Roman" w:cs="Times New Roman"/>
          <w:kern w:val="0"/>
          <w14:ligatures w14:val="none"/>
        </w:rPr>
      </w:pPr>
      <w:r w:rsidRPr="00242CB3">
        <w:rPr>
          <w:rFonts w:ascii="Times New Roman" w:eastAsia="Times New Roman" w:hAnsi="Times New Roman" w:cs="Times New Roman"/>
          <w:kern w:val="0"/>
          <w14:ligatures w14:val="none"/>
        </w:rPr>
        <w:t xml:space="preserve">Coordinate the next </w:t>
      </w:r>
      <w:r w:rsidRPr="00242CB3">
        <w:rPr>
          <w:rFonts w:ascii="Times New Roman" w:eastAsia="Times New Roman" w:hAnsi="Times New Roman" w:cs="Times New Roman"/>
          <w:b/>
          <w:bCs/>
          <w:kern w:val="0"/>
          <w14:ligatures w14:val="none"/>
        </w:rPr>
        <w:t>Senior, Persons with Disabilities &amp; Caregivers</w:t>
      </w:r>
      <w:r w:rsidRPr="00242CB3">
        <w:rPr>
          <w:rFonts w:ascii="Times New Roman" w:eastAsia="Times New Roman" w:hAnsi="Times New Roman" w:cs="Times New Roman"/>
          <w:kern w:val="0"/>
          <w14:ligatures w14:val="none"/>
        </w:rPr>
        <w:t xml:space="preserve"> engagement event</w:t>
      </w:r>
    </w:p>
    <w:p w14:paraId="30453349" w14:textId="77777777" w:rsidR="00242CB3" w:rsidRPr="00242CB3" w:rsidRDefault="00242CB3" w:rsidP="00242CB3">
      <w:pPr>
        <w:numPr>
          <w:ilvl w:val="0"/>
          <w:numId w:val="9"/>
        </w:numPr>
        <w:rPr>
          <w:rFonts w:ascii="Times New Roman" w:eastAsia="Times New Roman" w:hAnsi="Times New Roman" w:cs="Times New Roman"/>
          <w:kern w:val="0"/>
          <w14:ligatures w14:val="none"/>
        </w:rPr>
      </w:pPr>
      <w:r w:rsidRPr="00242CB3">
        <w:rPr>
          <w:rFonts w:ascii="Times New Roman" w:eastAsia="Times New Roman" w:hAnsi="Times New Roman" w:cs="Times New Roman"/>
          <w:kern w:val="0"/>
          <w14:ligatures w14:val="none"/>
        </w:rPr>
        <w:t xml:space="preserve">Host </w:t>
      </w:r>
      <w:r w:rsidRPr="00242CB3">
        <w:rPr>
          <w:rFonts w:ascii="Times New Roman" w:eastAsia="Times New Roman" w:hAnsi="Times New Roman" w:cs="Times New Roman"/>
          <w:b/>
          <w:bCs/>
          <w:kern w:val="0"/>
          <w14:ligatures w14:val="none"/>
        </w:rPr>
        <w:t>community discussions</w:t>
      </w:r>
      <w:r w:rsidRPr="00242CB3">
        <w:rPr>
          <w:rFonts w:ascii="Times New Roman" w:eastAsia="Times New Roman" w:hAnsi="Times New Roman" w:cs="Times New Roman"/>
          <w:kern w:val="0"/>
          <w14:ligatures w14:val="none"/>
        </w:rPr>
        <w:t xml:space="preserve"> on public safety, emergency preparedness, and communication</w:t>
      </w:r>
    </w:p>
    <w:p w14:paraId="69CD4E6F" w14:textId="77777777" w:rsidR="00242CB3" w:rsidRPr="00242CB3" w:rsidRDefault="00242CB3" w:rsidP="00242CB3">
      <w:pPr>
        <w:rPr>
          <w:rFonts w:ascii="Times New Roman" w:eastAsia="Times New Roman" w:hAnsi="Times New Roman" w:cs="Times New Roman"/>
          <w:kern w:val="0"/>
          <w14:ligatures w14:val="none"/>
        </w:rPr>
      </w:pPr>
      <w:r w:rsidRPr="00242CB3">
        <w:rPr>
          <w:rFonts w:ascii="Times New Roman" w:eastAsia="Times New Roman" w:hAnsi="Times New Roman" w:cs="Times New Roman"/>
          <w:kern w:val="0"/>
          <w14:ligatures w14:val="none"/>
        </w:rPr>
        <w:pict w14:anchorId="496B512E">
          <v:rect id="_x0000_i1098" style="width:0;height:1.5pt" o:hralign="center" o:hrstd="t" o:hr="t" fillcolor="#a0a0a0" stroked="f"/>
        </w:pict>
      </w:r>
    </w:p>
    <w:p w14:paraId="0446ED24" w14:textId="77777777" w:rsidR="00242CB3" w:rsidRPr="00242CB3" w:rsidRDefault="00242CB3" w:rsidP="00242CB3">
      <w:pPr>
        <w:rPr>
          <w:rFonts w:ascii="Times New Roman" w:eastAsia="Times New Roman" w:hAnsi="Times New Roman" w:cs="Times New Roman"/>
          <w:kern w:val="0"/>
          <w14:ligatures w14:val="none"/>
        </w:rPr>
      </w:pPr>
      <w:r w:rsidRPr="00242CB3">
        <w:rPr>
          <w:rFonts w:ascii="Times New Roman" w:eastAsia="Times New Roman" w:hAnsi="Times New Roman" w:cs="Times New Roman"/>
          <w:kern w:val="0"/>
          <w14:ligatures w14:val="none"/>
        </w:rPr>
        <w:pict w14:anchorId="35162FAC">
          <v:rect id="_x0000_i1099" style="width:0;height:1.5pt" o:hralign="center" o:hrstd="t" o:hr="t" fillcolor="#a0a0a0" stroked="f"/>
        </w:pict>
      </w:r>
    </w:p>
    <w:p w14:paraId="30043860" w14:textId="77777777" w:rsidR="00242CB3" w:rsidRPr="00242CB3" w:rsidRDefault="00242CB3" w:rsidP="00242CB3">
      <w:pPr>
        <w:rPr>
          <w:rFonts w:ascii="Times New Roman" w:eastAsia="Times New Roman" w:hAnsi="Times New Roman" w:cs="Times New Roman"/>
          <w:b/>
          <w:bCs/>
          <w:kern w:val="0"/>
          <w14:ligatures w14:val="none"/>
        </w:rPr>
      </w:pPr>
      <w:r w:rsidRPr="00242CB3">
        <w:rPr>
          <w:rFonts w:ascii="Times New Roman" w:eastAsia="Times New Roman" w:hAnsi="Times New Roman" w:cs="Times New Roman"/>
          <w:b/>
          <w:bCs/>
          <w:kern w:val="0"/>
          <w14:ligatures w14:val="none"/>
        </w:rPr>
        <w:t>FORMAL COUNCIL ARCHIVE VERSION</w:t>
      </w:r>
    </w:p>
    <w:p w14:paraId="2CF37A7E" w14:textId="7FB48EAB" w:rsidR="00242CB3" w:rsidRPr="00242CB3" w:rsidRDefault="00242CB3" w:rsidP="00242CB3">
      <w:pP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P Waiters </w:t>
      </w:r>
      <w:r w:rsidRPr="00242CB3">
        <w:rPr>
          <w:rFonts w:ascii="Times New Roman" w:eastAsia="Times New Roman" w:hAnsi="Times New Roman" w:cs="Times New Roman"/>
          <w:b/>
          <w:bCs/>
          <w:kern w:val="0"/>
          <w14:ligatures w14:val="none"/>
        </w:rPr>
        <w:t>Councilmanic Committee Activity Report</w:t>
      </w:r>
      <w:r w:rsidRPr="00242CB3">
        <w:rPr>
          <w:rFonts w:ascii="Times New Roman" w:eastAsia="Times New Roman" w:hAnsi="Times New Roman" w:cs="Times New Roman"/>
          <w:kern w:val="0"/>
          <w14:ligatures w14:val="none"/>
        </w:rPr>
        <w:br/>
      </w:r>
      <w:r w:rsidRPr="00242CB3">
        <w:rPr>
          <w:rFonts w:ascii="Times New Roman" w:eastAsia="Times New Roman" w:hAnsi="Times New Roman" w:cs="Times New Roman"/>
          <w:b/>
          <w:bCs/>
          <w:kern w:val="0"/>
          <w14:ligatures w14:val="none"/>
        </w:rPr>
        <w:t>Reporting Period:</w:t>
      </w:r>
      <w:r w:rsidRPr="00242CB3">
        <w:rPr>
          <w:rFonts w:ascii="Times New Roman" w:eastAsia="Times New Roman" w:hAnsi="Times New Roman" w:cs="Times New Roman"/>
          <w:kern w:val="0"/>
          <w14:ligatures w14:val="none"/>
        </w:rPr>
        <w:t xml:space="preserve"> December 2025</w:t>
      </w:r>
      <w:r w:rsidRPr="00242CB3">
        <w:rPr>
          <w:rFonts w:ascii="Times New Roman" w:eastAsia="Times New Roman" w:hAnsi="Times New Roman" w:cs="Times New Roman"/>
          <w:kern w:val="0"/>
          <w14:ligatures w14:val="none"/>
        </w:rPr>
        <w:br/>
      </w:r>
      <w:r w:rsidRPr="00242CB3">
        <w:rPr>
          <w:rFonts w:ascii="Times New Roman" w:eastAsia="Times New Roman" w:hAnsi="Times New Roman" w:cs="Times New Roman"/>
          <w:b/>
          <w:bCs/>
          <w:kern w:val="0"/>
          <w14:ligatures w14:val="none"/>
        </w:rPr>
        <w:t>Submitted to:</w:t>
      </w:r>
      <w:r w:rsidRPr="00242CB3">
        <w:rPr>
          <w:rFonts w:ascii="Times New Roman" w:eastAsia="Times New Roman" w:hAnsi="Times New Roman" w:cs="Times New Roman"/>
          <w:kern w:val="0"/>
          <w14:ligatures w14:val="none"/>
        </w:rPr>
        <w:t xml:space="preserve"> Mayor and Town Council</w:t>
      </w:r>
    </w:p>
    <w:p w14:paraId="13AEEF6B" w14:textId="77777777" w:rsidR="00242CB3" w:rsidRPr="00242CB3" w:rsidRDefault="00242CB3" w:rsidP="00242CB3">
      <w:pPr>
        <w:rPr>
          <w:rFonts w:ascii="Times New Roman" w:eastAsia="Times New Roman" w:hAnsi="Times New Roman" w:cs="Times New Roman"/>
          <w:b/>
          <w:bCs/>
          <w:kern w:val="0"/>
          <w14:ligatures w14:val="none"/>
        </w:rPr>
      </w:pPr>
      <w:r w:rsidRPr="00242CB3">
        <w:rPr>
          <w:rFonts w:ascii="Times New Roman" w:eastAsia="Times New Roman" w:hAnsi="Times New Roman" w:cs="Times New Roman"/>
          <w:b/>
          <w:bCs/>
          <w:kern w:val="0"/>
          <w14:ligatures w14:val="none"/>
        </w:rPr>
        <w:t>I. Purpose</w:t>
      </w:r>
    </w:p>
    <w:p w14:paraId="3923A5D3" w14:textId="77777777" w:rsidR="00242CB3" w:rsidRPr="00242CB3" w:rsidRDefault="00242CB3" w:rsidP="00242CB3">
      <w:pPr>
        <w:rPr>
          <w:rFonts w:ascii="Times New Roman" w:eastAsia="Times New Roman" w:hAnsi="Times New Roman" w:cs="Times New Roman"/>
          <w:kern w:val="0"/>
          <w14:ligatures w14:val="none"/>
        </w:rPr>
      </w:pPr>
      <w:r w:rsidRPr="00242CB3">
        <w:rPr>
          <w:rFonts w:ascii="Times New Roman" w:eastAsia="Times New Roman" w:hAnsi="Times New Roman" w:cs="Times New Roman"/>
          <w:kern w:val="0"/>
          <w14:ligatures w14:val="none"/>
        </w:rPr>
        <w:t>This report documents Councilmanic Committee legislative actions, community engagement, and intergovernmental participation conducted during December 2025 in service to residents of Legislative District 24.</w:t>
      </w:r>
    </w:p>
    <w:p w14:paraId="279D7435" w14:textId="441574A8" w:rsidR="00242CB3" w:rsidRPr="00242CB3" w:rsidRDefault="00242CB3" w:rsidP="00242CB3">
      <w:pPr>
        <w:rPr>
          <w:rFonts w:ascii="Times New Roman" w:eastAsia="Times New Roman" w:hAnsi="Times New Roman" w:cs="Times New Roman"/>
          <w:b/>
          <w:bCs/>
          <w:kern w:val="0"/>
          <w14:ligatures w14:val="none"/>
        </w:rPr>
      </w:pPr>
      <w:r w:rsidRPr="00242CB3">
        <w:rPr>
          <w:rFonts w:ascii="Times New Roman" w:eastAsia="Times New Roman" w:hAnsi="Times New Roman" w:cs="Times New Roman"/>
          <w:b/>
          <w:bCs/>
          <w:kern w:val="0"/>
          <w14:ligatures w14:val="none"/>
        </w:rPr>
        <w:t>II. Legislative &amp; Policy Actions</w:t>
      </w:r>
      <w:r w:rsidR="00B80485">
        <w:rPr>
          <w:rFonts w:ascii="Times New Roman" w:eastAsia="Times New Roman" w:hAnsi="Times New Roman" w:cs="Times New Roman"/>
          <w:b/>
          <w:bCs/>
          <w:kern w:val="0"/>
          <w14:ligatures w14:val="none"/>
        </w:rPr>
        <w:t xml:space="preserve"> </w:t>
      </w:r>
      <w:r w:rsidR="00B80485" w:rsidRPr="00B80485">
        <w:rPr>
          <w:rFonts w:ascii="Times New Roman" w:eastAsia="Times New Roman" w:hAnsi="Times New Roman" w:cs="Times New Roman"/>
          <w:b/>
          <w:bCs/>
          <w:kern w:val="0"/>
          <w14:ligatures w14:val="none"/>
        </w:rPr>
        <w:t>- Town of Fairmount Heights</w:t>
      </w:r>
    </w:p>
    <w:p w14:paraId="5E7FE5F3" w14:textId="77777777" w:rsidR="00242CB3" w:rsidRPr="00242CB3" w:rsidRDefault="00242CB3" w:rsidP="00242CB3">
      <w:pPr>
        <w:numPr>
          <w:ilvl w:val="0"/>
          <w:numId w:val="10"/>
        </w:numPr>
        <w:rPr>
          <w:rFonts w:ascii="Times New Roman" w:eastAsia="Times New Roman" w:hAnsi="Times New Roman" w:cs="Times New Roman"/>
          <w:kern w:val="0"/>
          <w14:ligatures w14:val="none"/>
        </w:rPr>
      </w:pPr>
      <w:r w:rsidRPr="00242CB3">
        <w:rPr>
          <w:rFonts w:ascii="Times New Roman" w:eastAsia="Times New Roman" w:hAnsi="Times New Roman" w:cs="Times New Roman"/>
          <w:b/>
          <w:bCs/>
          <w:kern w:val="0"/>
          <w14:ligatures w14:val="none"/>
        </w:rPr>
        <w:t>Community Safety Signage Resolution:</w:t>
      </w:r>
      <w:r w:rsidRPr="00242CB3">
        <w:rPr>
          <w:rFonts w:ascii="Times New Roman" w:eastAsia="Times New Roman" w:hAnsi="Times New Roman" w:cs="Times New Roman"/>
          <w:kern w:val="0"/>
          <w14:ligatures w14:val="none"/>
        </w:rPr>
        <w:br/>
        <w:t>Sponsored and advanced a resolution addressing community safety signage with consideration for disabled and mobility-impaired residents and committee members.</w:t>
      </w:r>
    </w:p>
    <w:p w14:paraId="6BA58D2A" w14:textId="77777777" w:rsidR="00242CB3" w:rsidRPr="00242CB3" w:rsidRDefault="00242CB3" w:rsidP="00242CB3">
      <w:pPr>
        <w:numPr>
          <w:ilvl w:val="1"/>
          <w:numId w:val="10"/>
        </w:numPr>
        <w:rPr>
          <w:rFonts w:ascii="Times New Roman" w:eastAsia="Times New Roman" w:hAnsi="Times New Roman" w:cs="Times New Roman"/>
          <w:kern w:val="0"/>
          <w14:ligatures w14:val="none"/>
        </w:rPr>
      </w:pPr>
      <w:r w:rsidRPr="00242CB3">
        <w:rPr>
          <w:rFonts w:ascii="Times New Roman" w:eastAsia="Times New Roman" w:hAnsi="Times New Roman" w:cs="Times New Roman"/>
          <w:b/>
          <w:bCs/>
          <w:kern w:val="0"/>
          <w14:ligatures w14:val="none"/>
        </w:rPr>
        <w:t>Action:</w:t>
      </w:r>
      <w:r w:rsidRPr="00242CB3">
        <w:rPr>
          <w:rFonts w:ascii="Times New Roman" w:eastAsia="Times New Roman" w:hAnsi="Times New Roman" w:cs="Times New Roman"/>
          <w:kern w:val="0"/>
          <w14:ligatures w14:val="none"/>
        </w:rPr>
        <w:t xml:space="preserve"> Adopted by the Mayor and Council</w:t>
      </w:r>
    </w:p>
    <w:p w14:paraId="4925880E" w14:textId="0094E6C3" w:rsidR="00242CB3" w:rsidRPr="00242CB3" w:rsidRDefault="00242CB3" w:rsidP="00242CB3">
      <w:pPr>
        <w:numPr>
          <w:ilvl w:val="1"/>
          <w:numId w:val="10"/>
        </w:numPr>
        <w:rPr>
          <w:rFonts w:ascii="Times New Roman" w:eastAsia="Times New Roman" w:hAnsi="Times New Roman" w:cs="Times New Roman"/>
          <w:kern w:val="0"/>
          <w14:ligatures w14:val="none"/>
        </w:rPr>
      </w:pPr>
      <w:r w:rsidRPr="00242CB3">
        <w:rPr>
          <w:rFonts w:ascii="Times New Roman" w:eastAsia="Times New Roman" w:hAnsi="Times New Roman" w:cs="Times New Roman"/>
          <w:b/>
          <w:bCs/>
          <w:kern w:val="0"/>
          <w14:ligatures w14:val="none"/>
        </w:rPr>
        <w:t>Date:</w:t>
      </w:r>
      <w:r w:rsidRPr="00242CB3">
        <w:rPr>
          <w:rFonts w:ascii="Times New Roman" w:eastAsia="Times New Roman" w:hAnsi="Times New Roman" w:cs="Times New Roman"/>
          <w:kern w:val="0"/>
          <w14:ligatures w14:val="none"/>
        </w:rPr>
        <w:t xml:space="preserve"> December 10, </w:t>
      </w:r>
      <w:r w:rsidRPr="00242CB3">
        <w:rPr>
          <w:rFonts w:ascii="Times New Roman" w:eastAsia="Times New Roman" w:hAnsi="Times New Roman" w:cs="Times New Roman"/>
          <w:kern w:val="0"/>
          <w14:ligatures w14:val="none"/>
        </w:rPr>
        <w:t>2025,</w:t>
      </w:r>
      <w:r w:rsidRPr="00242CB3">
        <w:rPr>
          <w:rFonts w:ascii="Times New Roman" w:eastAsia="Times New Roman" w:hAnsi="Times New Roman" w:cs="Times New Roman"/>
          <w:kern w:val="0"/>
          <w14:ligatures w14:val="none"/>
        </w:rPr>
        <w:t xml:space="preserve"> Town Meeting</w:t>
      </w:r>
    </w:p>
    <w:p w14:paraId="3FE16E68" w14:textId="6108641C" w:rsidR="00242CB3" w:rsidRPr="00242CB3" w:rsidRDefault="00242CB3" w:rsidP="00242CB3">
      <w:pPr>
        <w:rPr>
          <w:rFonts w:ascii="Times New Roman" w:eastAsia="Times New Roman" w:hAnsi="Times New Roman" w:cs="Times New Roman"/>
          <w:b/>
          <w:bCs/>
          <w:kern w:val="0"/>
          <w14:ligatures w14:val="none"/>
        </w:rPr>
      </w:pPr>
      <w:r w:rsidRPr="00242CB3">
        <w:rPr>
          <w:rFonts w:ascii="Times New Roman" w:eastAsia="Times New Roman" w:hAnsi="Times New Roman" w:cs="Times New Roman"/>
          <w:b/>
          <w:bCs/>
          <w:kern w:val="0"/>
          <w14:ligatures w14:val="none"/>
        </w:rPr>
        <w:t>III. Community Engagement &amp; Constituent Services</w:t>
      </w:r>
      <w:r w:rsidR="00B80485">
        <w:rPr>
          <w:rFonts w:ascii="Times New Roman" w:eastAsia="Times New Roman" w:hAnsi="Times New Roman" w:cs="Times New Roman"/>
          <w:b/>
          <w:bCs/>
          <w:kern w:val="0"/>
          <w14:ligatures w14:val="none"/>
        </w:rPr>
        <w:t xml:space="preserve"> </w:t>
      </w:r>
    </w:p>
    <w:p w14:paraId="46556625" w14:textId="77777777" w:rsidR="00242CB3" w:rsidRPr="00242CB3" w:rsidRDefault="00242CB3" w:rsidP="00242CB3">
      <w:pPr>
        <w:numPr>
          <w:ilvl w:val="0"/>
          <w:numId w:val="11"/>
        </w:numPr>
        <w:rPr>
          <w:rFonts w:ascii="Times New Roman" w:eastAsia="Times New Roman" w:hAnsi="Times New Roman" w:cs="Times New Roman"/>
          <w:kern w:val="0"/>
          <w14:ligatures w14:val="none"/>
        </w:rPr>
      </w:pPr>
      <w:r w:rsidRPr="00242CB3">
        <w:rPr>
          <w:rFonts w:ascii="Times New Roman" w:eastAsia="Times New Roman" w:hAnsi="Times New Roman" w:cs="Times New Roman"/>
          <w:b/>
          <w:bCs/>
          <w:kern w:val="0"/>
          <w14:ligatures w14:val="none"/>
        </w:rPr>
        <w:t>Holiday Food Distribution (December 20, 2025):</w:t>
      </w:r>
      <w:r w:rsidRPr="00242CB3">
        <w:rPr>
          <w:rFonts w:ascii="Times New Roman" w:eastAsia="Times New Roman" w:hAnsi="Times New Roman" w:cs="Times New Roman"/>
          <w:kern w:val="0"/>
          <w14:ligatures w14:val="none"/>
        </w:rPr>
        <w:br/>
        <w:t xml:space="preserve">Represented Legislative District 24 in the distribution of </w:t>
      </w:r>
      <w:r w:rsidRPr="00242CB3">
        <w:rPr>
          <w:rFonts w:ascii="Times New Roman" w:eastAsia="Times New Roman" w:hAnsi="Times New Roman" w:cs="Times New Roman"/>
          <w:b/>
          <w:bCs/>
          <w:kern w:val="0"/>
          <w14:ligatures w14:val="none"/>
        </w:rPr>
        <w:t>more than 250 food baskets</w:t>
      </w:r>
      <w:r w:rsidRPr="00242CB3">
        <w:rPr>
          <w:rFonts w:ascii="Times New Roman" w:eastAsia="Times New Roman" w:hAnsi="Times New Roman" w:cs="Times New Roman"/>
          <w:kern w:val="0"/>
          <w14:ligatures w14:val="none"/>
        </w:rPr>
        <w:t xml:space="preserve"> to families.</w:t>
      </w:r>
    </w:p>
    <w:p w14:paraId="553C7587" w14:textId="77777777" w:rsidR="00242CB3" w:rsidRPr="00242CB3" w:rsidRDefault="00242CB3" w:rsidP="00242CB3">
      <w:pPr>
        <w:numPr>
          <w:ilvl w:val="0"/>
          <w:numId w:val="11"/>
        </w:numPr>
        <w:rPr>
          <w:rFonts w:ascii="Times New Roman" w:eastAsia="Times New Roman" w:hAnsi="Times New Roman" w:cs="Times New Roman"/>
          <w:kern w:val="0"/>
          <w14:ligatures w14:val="none"/>
        </w:rPr>
      </w:pPr>
      <w:r w:rsidRPr="00242CB3">
        <w:rPr>
          <w:rFonts w:ascii="Times New Roman" w:eastAsia="Times New Roman" w:hAnsi="Times New Roman" w:cs="Times New Roman"/>
          <w:b/>
          <w:bCs/>
          <w:kern w:val="0"/>
          <w14:ligatures w14:val="none"/>
        </w:rPr>
        <w:lastRenderedPageBreak/>
        <w:t>Community Coat and Toy Drive:</w:t>
      </w:r>
      <w:r w:rsidRPr="00242CB3">
        <w:rPr>
          <w:rFonts w:ascii="Times New Roman" w:eastAsia="Times New Roman" w:hAnsi="Times New Roman" w:cs="Times New Roman"/>
          <w:kern w:val="0"/>
          <w14:ligatures w14:val="none"/>
        </w:rPr>
        <w:br/>
        <w:t>Assisted with planning and distribution efforts supporting families during the winter season.</w:t>
      </w:r>
    </w:p>
    <w:p w14:paraId="0B759EF4" w14:textId="77777777" w:rsidR="00242CB3" w:rsidRPr="00242CB3" w:rsidRDefault="00242CB3" w:rsidP="00242CB3">
      <w:pPr>
        <w:numPr>
          <w:ilvl w:val="0"/>
          <w:numId w:val="11"/>
        </w:numPr>
        <w:rPr>
          <w:rFonts w:ascii="Times New Roman" w:eastAsia="Times New Roman" w:hAnsi="Times New Roman" w:cs="Times New Roman"/>
          <w:kern w:val="0"/>
          <w14:ligatures w14:val="none"/>
        </w:rPr>
      </w:pPr>
      <w:r w:rsidRPr="00242CB3">
        <w:rPr>
          <w:rFonts w:ascii="Times New Roman" w:eastAsia="Times New Roman" w:hAnsi="Times New Roman" w:cs="Times New Roman"/>
          <w:b/>
          <w:bCs/>
          <w:kern w:val="0"/>
          <w14:ligatures w14:val="none"/>
        </w:rPr>
        <w:t>Community Christmas Tree Decoration:</w:t>
      </w:r>
      <w:r w:rsidRPr="00242CB3">
        <w:rPr>
          <w:rFonts w:ascii="Times New Roman" w:eastAsia="Times New Roman" w:hAnsi="Times New Roman" w:cs="Times New Roman"/>
          <w:kern w:val="0"/>
          <w14:ligatures w14:val="none"/>
        </w:rPr>
        <w:br/>
        <w:t>Collaborated with Councilmember St. John in decorating the community Christmas tree.</w:t>
      </w:r>
    </w:p>
    <w:p w14:paraId="3A5FA120" w14:textId="77777777" w:rsidR="00242CB3" w:rsidRPr="00242CB3" w:rsidRDefault="00242CB3" w:rsidP="00242CB3">
      <w:pPr>
        <w:rPr>
          <w:rFonts w:ascii="Times New Roman" w:eastAsia="Times New Roman" w:hAnsi="Times New Roman" w:cs="Times New Roman"/>
          <w:b/>
          <w:bCs/>
          <w:kern w:val="0"/>
          <w14:ligatures w14:val="none"/>
        </w:rPr>
      </w:pPr>
      <w:r w:rsidRPr="00242CB3">
        <w:rPr>
          <w:rFonts w:ascii="Times New Roman" w:eastAsia="Times New Roman" w:hAnsi="Times New Roman" w:cs="Times New Roman"/>
          <w:b/>
          <w:bCs/>
          <w:kern w:val="0"/>
          <w14:ligatures w14:val="none"/>
        </w:rPr>
        <w:t>IV. Intergovernmental &amp; Organizational Participation</w:t>
      </w:r>
    </w:p>
    <w:p w14:paraId="01B52218" w14:textId="77777777" w:rsidR="00242CB3" w:rsidRPr="00242CB3" w:rsidRDefault="00242CB3" w:rsidP="00242CB3">
      <w:pPr>
        <w:numPr>
          <w:ilvl w:val="0"/>
          <w:numId w:val="12"/>
        </w:numPr>
        <w:rPr>
          <w:rFonts w:ascii="Times New Roman" w:eastAsia="Times New Roman" w:hAnsi="Times New Roman" w:cs="Times New Roman"/>
          <w:kern w:val="0"/>
          <w14:ligatures w14:val="none"/>
        </w:rPr>
      </w:pPr>
      <w:r w:rsidRPr="00242CB3">
        <w:rPr>
          <w:rFonts w:ascii="Times New Roman" w:eastAsia="Times New Roman" w:hAnsi="Times New Roman" w:cs="Times New Roman"/>
          <w:b/>
          <w:bCs/>
          <w:kern w:val="0"/>
          <w14:ligatures w14:val="none"/>
        </w:rPr>
        <w:t>Prince George’s County Democratic Central Committee (PGCDCC), District 24:</w:t>
      </w:r>
      <w:r w:rsidRPr="00242CB3">
        <w:rPr>
          <w:rFonts w:ascii="Times New Roman" w:eastAsia="Times New Roman" w:hAnsi="Times New Roman" w:cs="Times New Roman"/>
          <w:kern w:val="0"/>
          <w14:ligatures w14:val="none"/>
        </w:rPr>
        <w:br/>
        <w:t>Participated in the official vote to fill a legislative vacancy created by the departure of Delegate Jazz Lewis.</w:t>
      </w:r>
    </w:p>
    <w:p w14:paraId="1CE9A18D" w14:textId="127218C3" w:rsidR="00242CB3" w:rsidRPr="00242CB3" w:rsidRDefault="00242CB3" w:rsidP="00242CB3">
      <w:pPr>
        <w:numPr>
          <w:ilvl w:val="1"/>
          <w:numId w:val="12"/>
        </w:numPr>
        <w:rPr>
          <w:rFonts w:ascii="Times New Roman" w:eastAsia="Times New Roman" w:hAnsi="Times New Roman" w:cs="Times New Roman"/>
          <w:kern w:val="0"/>
          <w14:ligatures w14:val="none"/>
        </w:rPr>
      </w:pPr>
      <w:r w:rsidRPr="00242CB3">
        <w:rPr>
          <w:rFonts w:ascii="Times New Roman" w:eastAsia="Times New Roman" w:hAnsi="Times New Roman" w:cs="Times New Roman"/>
          <w:kern w:val="0"/>
          <w14:ligatures w14:val="none"/>
        </w:rPr>
        <w:t xml:space="preserve">Derrick Coley of Bowie, Maryland, was unanimously recommended by </w:t>
      </w:r>
      <w:proofErr w:type="gramStart"/>
      <w:r w:rsidRPr="00242CB3">
        <w:rPr>
          <w:rFonts w:ascii="Times New Roman" w:eastAsia="Times New Roman" w:hAnsi="Times New Roman" w:cs="Times New Roman"/>
          <w:kern w:val="0"/>
          <w14:ligatures w14:val="none"/>
        </w:rPr>
        <w:t>the Prince</w:t>
      </w:r>
      <w:proofErr w:type="gramEnd"/>
      <w:r w:rsidRPr="00242CB3">
        <w:rPr>
          <w:rFonts w:ascii="Times New Roman" w:eastAsia="Times New Roman" w:hAnsi="Times New Roman" w:cs="Times New Roman"/>
          <w:kern w:val="0"/>
          <w14:ligatures w14:val="none"/>
        </w:rPr>
        <w:t xml:space="preserve"> George's County Democratic Central Committee and officially appointed by Governor Wes Moore on January 12, 2026, to fill the vacant Maryland House of Delegates seat for District 24, bringing extensive experience to the position.</w:t>
      </w:r>
    </w:p>
    <w:p w14:paraId="49E765DB" w14:textId="77777777" w:rsidR="00242CB3" w:rsidRPr="00242CB3" w:rsidRDefault="00242CB3" w:rsidP="00242CB3">
      <w:pPr>
        <w:numPr>
          <w:ilvl w:val="0"/>
          <w:numId w:val="12"/>
        </w:numPr>
        <w:rPr>
          <w:rFonts w:ascii="Times New Roman" w:eastAsia="Times New Roman" w:hAnsi="Times New Roman" w:cs="Times New Roman"/>
          <w:kern w:val="0"/>
          <w14:ligatures w14:val="none"/>
        </w:rPr>
      </w:pPr>
      <w:r w:rsidRPr="00242CB3">
        <w:rPr>
          <w:rFonts w:ascii="Times New Roman" w:eastAsia="Times New Roman" w:hAnsi="Times New Roman" w:cs="Times New Roman"/>
          <w:b/>
          <w:bCs/>
          <w:kern w:val="0"/>
          <w14:ligatures w14:val="none"/>
        </w:rPr>
        <w:t>JPC Coalition Meeting:</w:t>
      </w:r>
      <w:r w:rsidRPr="00242CB3">
        <w:rPr>
          <w:rFonts w:ascii="Times New Roman" w:eastAsia="Times New Roman" w:hAnsi="Times New Roman" w:cs="Times New Roman"/>
          <w:kern w:val="0"/>
          <w14:ligatures w14:val="none"/>
        </w:rPr>
        <w:br/>
        <w:t>Attended meetings to discuss MOU bylaws and budget matters involving the City of Seat Pleasant, the Town of Fairmount Heights, and the Town of Capitol Heights.</w:t>
      </w:r>
    </w:p>
    <w:p w14:paraId="4D3B65EA" w14:textId="77777777" w:rsidR="00242CB3" w:rsidRPr="00242CB3" w:rsidRDefault="00242CB3" w:rsidP="00242CB3">
      <w:pPr>
        <w:numPr>
          <w:ilvl w:val="0"/>
          <w:numId w:val="12"/>
        </w:numPr>
        <w:rPr>
          <w:rFonts w:ascii="Times New Roman" w:eastAsia="Times New Roman" w:hAnsi="Times New Roman" w:cs="Times New Roman"/>
          <w:kern w:val="0"/>
          <w14:ligatures w14:val="none"/>
        </w:rPr>
      </w:pPr>
      <w:r w:rsidRPr="00242CB3">
        <w:rPr>
          <w:rFonts w:ascii="Times New Roman" w:eastAsia="Times New Roman" w:hAnsi="Times New Roman" w:cs="Times New Roman"/>
          <w:b/>
          <w:bCs/>
          <w:kern w:val="0"/>
          <w14:ligatures w14:val="none"/>
        </w:rPr>
        <w:t>Green Team Monthly Meeting:</w:t>
      </w:r>
      <w:r w:rsidRPr="00242CB3">
        <w:rPr>
          <w:rFonts w:ascii="Times New Roman" w:eastAsia="Times New Roman" w:hAnsi="Times New Roman" w:cs="Times New Roman"/>
          <w:kern w:val="0"/>
          <w14:ligatures w14:val="none"/>
        </w:rPr>
        <w:br/>
        <w:t>Participated in final review and approval of a community mural project, including design approval, ribbon-cutting coordination, and installation authorization.</w:t>
      </w:r>
    </w:p>
    <w:p w14:paraId="7AC1964D" w14:textId="77777777" w:rsidR="00242CB3" w:rsidRPr="00242CB3" w:rsidRDefault="00242CB3" w:rsidP="00242CB3">
      <w:pPr>
        <w:rPr>
          <w:rFonts w:ascii="Times New Roman" w:eastAsia="Times New Roman" w:hAnsi="Times New Roman" w:cs="Times New Roman"/>
          <w:b/>
          <w:bCs/>
          <w:kern w:val="0"/>
          <w14:ligatures w14:val="none"/>
        </w:rPr>
      </w:pPr>
      <w:r w:rsidRPr="00242CB3">
        <w:rPr>
          <w:rFonts w:ascii="Times New Roman" w:eastAsia="Times New Roman" w:hAnsi="Times New Roman" w:cs="Times New Roman"/>
          <w:b/>
          <w:bCs/>
          <w:kern w:val="0"/>
          <w14:ligatures w14:val="none"/>
        </w:rPr>
        <w:t>V. Planned Initiatives</w:t>
      </w:r>
    </w:p>
    <w:p w14:paraId="6FAFEF12" w14:textId="77777777" w:rsidR="00242CB3" w:rsidRPr="00242CB3" w:rsidRDefault="00242CB3" w:rsidP="00242CB3">
      <w:pPr>
        <w:numPr>
          <w:ilvl w:val="0"/>
          <w:numId w:val="13"/>
        </w:numPr>
        <w:rPr>
          <w:rFonts w:ascii="Times New Roman" w:eastAsia="Times New Roman" w:hAnsi="Times New Roman" w:cs="Times New Roman"/>
          <w:kern w:val="0"/>
          <w14:ligatures w14:val="none"/>
        </w:rPr>
      </w:pPr>
      <w:r w:rsidRPr="00242CB3">
        <w:rPr>
          <w:rFonts w:ascii="Times New Roman" w:eastAsia="Times New Roman" w:hAnsi="Times New Roman" w:cs="Times New Roman"/>
          <w:kern w:val="0"/>
          <w14:ligatures w14:val="none"/>
        </w:rPr>
        <w:t xml:space="preserve">Planning for a </w:t>
      </w:r>
      <w:r w:rsidRPr="00242CB3">
        <w:rPr>
          <w:rFonts w:ascii="Times New Roman" w:eastAsia="Times New Roman" w:hAnsi="Times New Roman" w:cs="Times New Roman"/>
          <w:b/>
          <w:bCs/>
          <w:kern w:val="0"/>
          <w14:ligatures w14:val="none"/>
        </w:rPr>
        <w:t>Community Bicycle Safety Rodeo</w:t>
      </w:r>
      <w:r w:rsidRPr="00242CB3">
        <w:rPr>
          <w:rFonts w:ascii="Times New Roman" w:eastAsia="Times New Roman" w:hAnsi="Times New Roman" w:cs="Times New Roman"/>
          <w:kern w:val="0"/>
          <w14:ligatures w14:val="none"/>
        </w:rPr>
        <w:t xml:space="preserve"> during </w:t>
      </w:r>
      <w:r w:rsidRPr="00242CB3">
        <w:rPr>
          <w:rFonts w:ascii="Times New Roman" w:eastAsia="Times New Roman" w:hAnsi="Times New Roman" w:cs="Times New Roman"/>
          <w:b/>
          <w:bCs/>
          <w:kern w:val="0"/>
          <w14:ligatures w14:val="none"/>
        </w:rPr>
        <w:t>Bike Safety Week – May 2026</w:t>
      </w:r>
    </w:p>
    <w:p w14:paraId="4B738358" w14:textId="77777777" w:rsidR="00242CB3" w:rsidRPr="00242CB3" w:rsidRDefault="00242CB3" w:rsidP="00242CB3">
      <w:pPr>
        <w:numPr>
          <w:ilvl w:val="0"/>
          <w:numId w:val="13"/>
        </w:numPr>
        <w:rPr>
          <w:rFonts w:ascii="Times New Roman" w:eastAsia="Times New Roman" w:hAnsi="Times New Roman" w:cs="Times New Roman"/>
          <w:kern w:val="0"/>
          <w14:ligatures w14:val="none"/>
        </w:rPr>
      </w:pPr>
      <w:r w:rsidRPr="00242CB3">
        <w:rPr>
          <w:rFonts w:ascii="Times New Roman" w:eastAsia="Times New Roman" w:hAnsi="Times New Roman" w:cs="Times New Roman"/>
          <w:kern w:val="0"/>
          <w14:ligatures w14:val="none"/>
        </w:rPr>
        <w:t xml:space="preserve">Coordination of the next </w:t>
      </w:r>
      <w:r w:rsidRPr="00242CB3">
        <w:rPr>
          <w:rFonts w:ascii="Times New Roman" w:eastAsia="Times New Roman" w:hAnsi="Times New Roman" w:cs="Times New Roman"/>
          <w:b/>
          <w:bCs/>
          <w:kern w:val="0"/>
          <w14:ligatures w14:val="none"/>
        </w:rPr>
        <w:t>Senior, Persons with Disabilities &amp; Caregivers</w:t>
      </w:r>
      <w:r w:rsidRPr="00242CB3">
        <w:rPr>
          <w:rFonts w:ascii="Times New Roman" w:eastAsia="Times New Roman" w:hAnsi="Times New Roman" w:cs="Times New Roman"/>
          <w:kern w:val="0"/>
          <w14:ligatures w14:val="none"/>
        </w:rPr>
        <w:t xml:space="preserve"> engagement event</w:t>
      </w:r>
    </w:p>
    <w:p w14:paraId="29829FE9" w14:textId="77777777" w:rsidR="00242CB3" w:rsidRPr="00242CB3" w:rsidRDefault="00242CB3" w:rsidP="00242CB3">
      <w:pPr>
        <w:numPr>
          <w:ilvl w:val="0"/>
          <w:numId w:val="13"/>
        </w:numPr>
        <w:rPr>
          <w:rFonts w:ascii="Times New Roman" w:eastAsia="Times New Roman" w:hAnsi="Times New Roman" w:cs="Times New Roman"/>
          <w:kern w:val="0"/>
          <w14:ligatures w14:val="none"/>
        </w:rPr>
      </w:pPr>
      <w:r w:rsidRPr="00242CB3">
        <w:rPr>
          <w:rFonts w:ascii="Times New Roman" w:eastAsia="Times New Roman" w:hAnsi="Times New Roman" w:cs="Times New Roman"/>
          <w:kern w:val="0"/>
          <w14:ligatures w14:val="none"/>
        </w:rPr>
        <w:t xml:space="preserve">Facilitation of </w:t>
      </w:r>
      <w:r w:rsidRPr="00242CB3">
        <w:rPr>
          <w:rFonts w:ascii="Times New Roman" w:eastAsia="Times New Roman" w:hAnsi="Times New Roman" w:cs="Times New Roman"/>
          <w:b/>
          <w:bCs/>
          <w:kern w:val="0"/>
          <w14:ligatures w14:val="none"/>
        </w:rPr>
        <w:t>community forums</w:t>
      </w:r>
      <w:r w:rsidRPr="00242CB3">
        <w:rPr>
          <w:rFonts w:ascii="Times New Roman" w:eastAsia="Times New Roman" w:hAnsi="Times New Roman" w:cs="Times New Roman"/>
          <w:kern w:val="0"/>
          <w14:ligatures w14:val="none"/>
        </w:rPr>
        <w:t xml:space="preserve"> addressing public safety, emergency management, and municipal communication</w:t>
      </w:r>
    </w:p>
    <w:p w14:paraId="133D786D" w14:textId="77777777" w:rsidR="00242CB3" w:rsidRPr="00242CB3" w:rsidRDefault="00242CB3" w:rsidP="00242CB3">
      <w:pPr>
        <w:rPr>
          <w:rFonts w:ascii="Times New Roman" w:eastAsia="Times New Roman" w:hAnsi="Times New Roman" w:cs="Times New Roman"/>
          <w:b/>
          <w:bCs/>
          <w:kern w:val="0"/>
          <w14:ligatures w14:val="none"/>
        </w:rPr>
      </w:pPr>
      <w:r w:rsidRPr="00242CB3">
        <w:rPr>
          <w:rFonts w:ascii="Times New Roman" w:eastAsia="Times New Roman" w:hAnsi="Times New Roman" w:cs="Times New Roman"/>
          <w:b/>
          <w:bCs/>
          <w:kern w:val="0"/>
          <w14:ligatures w14:val="none"/>
        </w:rPr>
        <w:t>VI. Conclusion</w:t>
      </w:r>
    </w:p>
    <w:p w14:paraId="3841ABB7" w14:textId="77777777" w:rsidR="00242CB3" w:rsidRPr="00242CB3" w:rsidRDefault="00242CB3" w:rsidP="00242CB3">
      <w:pPr>
        <w:rPr>
          <w:rFonts w:ascii="Times New Roman" w:eastAsia="Times New Roman" w:hAnsi="Times New Roman" w:cs="Times New Roman"/>
          <w:kern w:val="0"/>
          <w14:ligatures w14:val="none"/>
        </w:rPr>
      </w:pPr>
      <w:r w:rsidRPr="00242CB3">
        <w:rPr>
          <w:rFonts w:ascii="Times New Roman" w:eastAsia="Times New Roman" w:hAnsi="Times New Roman" w:cs="Times New Roman"/>
          <w:kern w:val="0"/>
          <w14:ligatures w14:val="none"/>
        </w:rPr>
        <w:t>December 2025 activities reflect a balanced approach to governance—combining legislative action, community service, and regional collaboration in support of District 24 residents.</w:t>
      </w:r>
    </w:p>
    <w:sectPr w:rsidR="00242CB3" w:rsidRPr="00242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21F3"/>
    <w:multiLevelType w:val="multilevel"/>
    <w:tmpl w:val="44BA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A18FD"/>
    <w:multiLevelType w:val="multilevel"/>
    <w:tmpl w:val="AD24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E3F07"/>
    <w:multiLevelType w:val="multilevel"/>
    <w:tmpl w:val="4B102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423CF"/>
    <w:multiLevelType w:val="multilevel"/>
    <w:tmpl w:val="0EEC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0445B"/>
    <w:multiLevelType w:val="multilevel"/>
    <w:tmpl w:val="4DFC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67C77"/>
    <w:multiLevelType w:val="multilevel"/>
    <w:tmpl w:val="52B4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76E8C"/>
    <w:multiLevelType w:val="multilevel"/>
    <w:tmpl w:val="5F2C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70121"/>
    <w:multiLevelType w:val="multilevel"/>
    <w:tmpl w:val="E78A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7A15A8"/>
    <w:multiLevelType w:val="multilevel"/>
    <w:tmpl w:val="F800A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786AAF"/>
    <w:multiLevelType w:val="multilevel"/>
    <w:tmpl w:val="301A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CC44B5"/>
    <w:multiLevelType w:val="multilevel"/>
    <w:tmpl w:val="173C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F14201"/>
    <w:multiLevelType w:val="multilevel"/>
    <w:tmpl w:val="B0DC8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07361C"/>
    <w:multiLevelType w:val="multilevel"/>
    <w:tmpl w:val="0E4CE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934B3F"/>
    <w:multiLevelType w:val="multilevel"/>
    <w:tmpl w:val="DAE89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782250">
    <w:abstractNumId w:val="8"/>
  </w:num>
  <w:num w:numId="2" w16cid:durableId="1240405059">
    <w:abstractNumId w:val="6"/>
  </w:num>
  <w:num w:numId="3" w16cid:durableId="772168421">
    <w:abstractNumId w:val="13"/>
  </w:num>
  <w:num w:numId="4" w16cid:durableId="1158308887">
    <w:abstractNumId w:val="10"/>
  </w:num>
  <w:num w:numId="5" w16cid:durableId="345447691">
    <w:abstractNumId w:val="3"/>
  </w:num>
  <w:num w:numId="6" w16cid:durableId="419453696">
    <w:abstractNumId w:val="7"/>
  </w:num>
  <w:num w:numId="7" w16cid:durableId="1148939609">
    <w:abstractNumId w:val="12"/>
  </w:num>
  <w:num w:numId="8" w16cid:durableId="1943684540">
    <w:abstractNumId w:val="9"/>
  </w:num>
  <w:num w:numId="9" w16cid:durableId="407848943">
    <w:abstractNumId w:val="1"/>
  </w:num>
  <w:num w:numId="10" w16cid:durableId="1838644980">
    <w:abstractNumId w:val="11"/>
  </w:num>
  <w:num w:numId="11" w16cid:durableId="486748142">
    <w:abstractNumId w:val="4"/>
  </w:num>
  <w:num w:numId="12" w16cid:durableId="1048452464">
    <w:abstractNumId w:val="2"/>
  </w:num>
  <w:num w:numId="13" w16cid:durableId="921641039">
    <w:abstractNumId w:val="0"/>
  </w:num>
  <w:num w:numId="14" w16cid:durableId="7871169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B3"/>
    <w:rsid w:val="00242CB3"/>
    <w:rsid w:val="00B80485"/>
    <w:rsid w:val="00E15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4A4FF"/>
  <w15:chartTrackingRefBased/>
  <w15:docId w15:val="{156E179B-610E-49C0-9C00-3B5E9673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C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C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C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C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C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C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C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C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C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C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C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C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CB3"/>
    <w:rPr>
      <w:rFonts w:eastAsiaTheme="majorEastAsia" w:cstheme="majorBidi"/>
      <w:color w:val="272727" w:themeColor="text1" w:themeTint="D8"/>
    </w:rPr>
  </w:style>
  <w:style w:type="paragraph" w:styleId="Title">
    <w:name w:val="Title"/>
    <w:basedOn w:val="Normal"/>
    <w:next w:val="Normal"/>
    <w:link w:val="TitleChar"/>
    <w:uiPriority w:val="10"/>
    <w:qFormat/>
    <w:rsid w:val="00242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C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CB3"/>
    <w:pPr>
      <w:spacing w:before="160"/>
      <w:jc w:val="center"/>
    </w:pPr>
    <w:rPr>
      <w:i/>
      <w:iCs/>
      <w:color w:val="404040" w:themeColor="text1" w:themeTint="BF"/>
    </w:rPr>
  </w:style>
  <w:style w:type="character" w:customStyle="1" w:styleId="QuoteChar">
    <w:name w:val="Quote Char"/>
    <w:basedOn w:val="DefaultParagraphFont"/>
    <w:link w:val="Quote"/>
    <w:uiPriority w:val="29"/>
    <w:rsid w:val="00242CB3"/>
    <w:rPr>
      <w:i/>
      <w:iCs/>
      <w:color w:val="404040" w:themeColor="text1" w:themeTint="BF"/>
    </w:rPr>
  </w:style>
  <w:style w:type="paragraph" w:styleId="ListParagraph">
    <w:name w:val="List Paragraph"/>
    <w:basedOn w:val="Normal"/>
    <w:uiPriority w:val="34"/>
    <w:qFormat/>
    <w:rsid w:val="00242CB3"/>
    <w:pPr>
      <w:ind w:left="720"/>
      <w:contextualSpacing/>
    </w:pPr>
  </w:style>
  <w:style w:type="character" w:styleId="IntenseEmphasis">
    <w:name w:val="Intense Emphasis"/>
    <w:basedOn w:val="DefaultParagraphFont"/>
    <w:uiPriority w:val="21"/>
    <w:qFormat/>
    <w:rsid w:val="00242CB3"/>
    <w:rPr>
      <w:i/>
      <w:iCs/>
      <w:color w:val="0F4761" w:themeColor="accent1" w:themeShade="BF"/>
    </w:rPr>
  </w:style>
  <w:style w:type="paragraph" w:styleId="IntenseQuote">
    <w:name w:val="Intense Quote"/>
    <w:basedOn w:val="Normal"/>
    <w:next w:val="Normal"/>
    <w:link w:val="IntenseQuoteChar"/>
    <w:uiPriority w:val="30"/>
    <w:qFormat/>
    <w:rsid w:val="00242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CB3"/>
    <w:rPr>
      <w:i/>
      <w:iCs/>
      <w:color w:val="0F4761" w:themeColor="accent1" w:themeShade="BF"/>
    </w:rPr>
  </w:style>
  <w:style w:type="character" w:styleId="IntenseReference">
    <w:name w:val="Intense Reference"/>
    <w:basedOn w:val="DefaultParagraphFont"/>
    <w:uiPriority w:val="32"/>
    <w:qFormat/>
    <w:rsid w:val="00242C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681</Words>
  <Characters>3885</Characters>
  <Application>Microsoft Office Word</Application>
  <DocSecurity>0</DocSecurity>
  <Lines>32</Lines>
  <Paragraphs>9</Paragraphs>
  <ScaleCrop>false</ScaleCrop>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Waiters</dc:creator>
  <cp:keywords/>
  <dc:description/>
  <cp:lastModifiedBy>Patricia Waiters</cp:lastModifiedBy>
  <cp:revision>1</cp:revision>
  <dcterms:created xsi:type="dcterms:W3CDTF">2026-01-12T19:54:00Z</dcterms:created>
  <dcterms:modified xsi:type="dcterms:W3CDTF">2026-01-12T20:08:00Z</dcterms:modified>
</cp:coreProperties>
</file>