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A90A0" w14:textId="4026E591" w:rsidR="008F2AE3" w:rsidRDefault="008F2AE3" w:rsidP="0052266D">
      <w:pPr>
        <w:jc w:val="center"/>
      </w:pPr>
      <w:r>
        <w:t>FAIRMOUNT HEIGHTS GREEN TEAM</w:t>
      </w:r>
    </w:p>
    <w:p w14:paraId="55DFF6FC" w14:textId="2F41D0C1" w:rsidR="008F2AE3" w:rsidRDefault="0052266D" w:rsidP="0052266D">
      <w:pPr>
        <w:jc w:val="center"/>
      </w:pPr>
      <w:r>
        <w:t>6100 Jost Street [Fairmount Heights, MD 20743] Phone: 301-925-8585</w:t>
      </w:r>
    </w:p>
    <w:p w14:paraId="56E98064" w14:textId="27B0B42C" w:rsidR="007C4A1B" w:rsidRDefault="007C4A1B" w:rsidP="0052266D">
      <w:pPr>
        <w:jc w:val="center"/>
      </w:pPr>
      <w:r>
        <w:t>Time:  7:00 pm to 8:30 pm</w:t>
      </w:r>
    </w:p>
    <w:p w14:paraId="0E09211E" w14:textId="54B8F189" w:rsidR="0052266D" w:rsidRDefault="0083264D" w:rsidP="0052266D">
      <w:pPr>
        <w:jc w:val="center"/>
      </w:pPr>
      <w:r>
        <w:t>January 24, 2024</w:t>
      </w:r>
    </w:p>
    <w:p w14:paraId="61ED3D2D" w14:textId="505961DE" w:rsidR="0052266D" w:rsidRDefault="0052266D" w:rsidP="0052266D">
      <w:pPr>
        <w:jc w:val="center"/>
      </w:pPr>
      <w:r>
        <w:t>Green Team Meeting</w:t>
      </w:r>
      <w:r w:rsidR="007C4A1B">
        <w:t xml:space="preserve"> Minutes</w:t>
      </w:r>
    </w:p>
    <w:p w14:paraId="10ECEDFE" w14:textId="03560554" w:rsidR="0052266D" w:rsidRDefault="0052266D" w:rsidP="0052266D">
      <w:pPr>
        <w:rPr>
          <w:b/>
          <w:bCs/>
          <w:u w:val="single"/>
        </w:rPr>
      </w:pPr>
      <w:r>
        <w:rPr>
          <w:b/>
          <w:bCs/>
          <w:u w:val="single"/>
        </w:rPr>
        <w:t>Call to Order</w:t>
      </w:r>
    </w:p>
    <w:p w14:paraId="0DFDBBC2" w14:textId="5C9FE72B" w:rsidR="0052266D" w:rsidRDefault="0052266D" w:rsidP="0052266D">
      <w:r>
        <w:t>The Green Team meeting was called to order by town manager, Doris Sarumi</w:t>
      </w:r>
    </w:p>
    <w:p w14:paraId="73258750" w14:textId="30159F65" w:rsidR="0052266D" w:rsidRDefault="0052266D" w:rsidP="0052266D">
      <w:pPr>
        <w:rPr>
          <w:b/>
          <w:bCs/>
          <w:u w:val="single"/>
        </w:rPr>
      </w:pPr>
      <w:r>
        <w:rPr>
          <w:b/>
          <w:bCs/>
          <w:u w:val="single"/>
        </w:rPr>
        <w:t>Attendance and Roll Call</w:t>
      </w:r>
    </w:p>
    <w:p w14:paraId="4BBDC676" w14:textId="665BFB0F" w:rsidR="0083264D" w:rsidRPr="0083264D" w:rsidRDefault="00F81BB7" w:rsidP="0052266D">
      <w:r>
        <w:t xml:space="preserve">CM Kirstan Leftwich, Doris Sarumi, </w:t>
      </w:r>
      <w:r w:rsidR="0024607A">
        <w:t xml:space="preserve">former mayor Patricia Waiters </w:t>
      </w:r>
      <w:r>
        <w:t xml:space="preserve">Marvin Cradle, John </w:t>
      </w:r>
      <w:proofErr w:type="spellStart"/>
      <w:r>
        <w:t>Mozon</w:t>
      </w:r>
      <w:proofErr w:type="spellEnd"/>
      <w:r>
        <w:t>, James White, Daisey Capers, Renita Flood, Carole Barth, and Mr.</w:t>
      </w:r>
      <w:r w:rsidR="0024607A">
        <w:t xml:space="preserve"> Martes</w:t>
      </w:r>
      <w:r>
        <w:t xml:space="preserve"> Barnhardt</w:t>
      </w:r>
      <w:r w:rsidR="0024607A">
        <w:t>.</w:t>
      </w:r>
    </w:p>
    <w:p w14:paraId="19DEC5E6" w14:textId="1C4387C9" w:rsidR="004E51CF" w:rsidRDefault="004E51CF" w:rsidP="0052266D">
      <w:pPr>
        <w:rPr>
          <w:b/>
          <w:bCs/>
          <w:u w:val="single"/>
        </w:rPr>
      </w:pPr>
      <w:r>
        <w:rPr>
          <w:b/>
          <w:bCs/>
          <w:u w:val="single"/>
        </w:rPr>
        <w:t>Amendment to the Agenda</w:t>
      </w:r>
    </w:p>
    <w:p w14:paraId="3826EA1C" w14:textId="387CE742" w:rsidR="00F81BB7" w:rsidRPr="00F81BB7" w:rsidRDefault="00F81BB7" w:rsidP="0052266D">
      <w:r>
        <w:t>There were no amendments to the agenda</w:t>
      </w:r>
    </w:p>
    <w:p w14:paraId="6C5A27FA" w14:textId="71603C73" w:rsidR="004E51CF" w:rsidRDefault="004E51CF" w:rsidP="0052266D">
      <w:pPr>
        <w:rPr>
          <w:b/>
          <w:bCs/>
          <w:u w:val="single"/>
        </w:rPr>
      </w:pPr>
      <w:r>
        <w:rPr>
          <w:b/>
          <w:bCs/>
          <w:u w:val="single"/>
        </w:rPr>
        <w:t>Reading and Approval of Minutes</w:t>
      </w:r>
    </w:p>
    <w:p w14:paraId="6B6C100F" w14:textId="32CB8E10" w:rsidR="00FD2798" w:rsidRDefault="00FD2798" w:rsidP="0052266D">
      <w:r>
        <w:t>There were no minutes presented for approval.</w:t>
      </w:r>
    </w:p>
    <w:p w14:paraId="0D6CAE86" w14:textId="21A023C9" w:rsidR="0063421F" w:rsidRPr="0063421F" w:rsidRDefault="0063421F" w:rsidP="0052266D">
      <w:r>
        <w:rPr>
          <w:b/>
          <w:bCs/>
          <w:u w:val="single"/>
        </w:rPr>
        <w:t>Reports</w:t>
      </w:r>
    </w:p>
    <w:p w14:paraId="4D4DC960" w14:textId="3DBB362D" w:rsidR="00FD2798" w:rsidRDefault="00F81BB7" w:rsidP="0052266D">
      <w:r w:rsidRPr="00542566">
        <w:rPr>
          <w:b/>
          <w:bCs/>
        </w:rPr>
        <w:t>Carole Barth</w:t>
      </w:r>
      <w:r>
        <w:t>e, Landscape architect of</w:t>
      </w:r>
      <w:r w:rsidR="00195CD7">
        <w:t xml:space="preserve"> the Prince George’s Department of the Environment </w:t>
      </w:r>
      <w:r w:rsidR="0084334B">
        <w:t>(DoE</w:t>
      </w:r>
      <w:r w:rsidR="00195CD7">
        <w:t>)</w:t>
      </w:r>
      <w:r>
        <w:t xml:space="preserve"> updated the team on </w:t>
      </w:r>
      <w:r w:rsidR="00195CD7">
        <w:t xml:space="preserve">tree mapping.  She requested that Miss Utility </w:t>
      </w:r>
      <w:r w:rsidR="0024607A">
        <w:t xml:space="preserve">will </w:t>
      </w:r>
      <w:r w:rsidR="00195CD7">
        <w:t xml:space="preserve">come out to mark the utility line </w:t>
      </w:r>
      <w:r w:rsidR="0024607A">
        <w:t xml:space="preserve">locations </w:t>
      </w:r>
      <w:r w:rsidR="00195CD7">
        <w:t>throughout the town.  Once the utilities are marked, field mapping will start which is used to create a planting plan which will be presented the Mayor and Council.  DoE would like to focus on plan</w:t>
      </w:r>
      <w:r w:rsidR="0024607A">
        <w:t>ning a</w:t>
      </w:r>
      <w:r w:rsidR="00195CD7">
        <w:t xml:space="preserve"> design for the ravine at 60</w:t>
      </w:r>
      <w:r w:rsidR="00195CD7" w:rsidRPr="00195CD7">
        <w:rPr>
          <w:vertAlign w:val="superscript"/>
        </w:rPr>
        <w:t>th</w:t>
      </w:r>
      <w:r w:rsidR="00195CD7">
        <w:t xml:space="preserve"> Street and Lee Place, town hall, and other park areas.</w:t>
      </w:r>
    </w:p>
    <w:p w14:paraId="0FB19FF5" w14:textId="0A54E140" w:rsidR="00B36C3B" w:rsidRDefault="000207A4" w:rsidP="0052266D">
      <w:r>
        <w:t xml:space="preserve">The Chesapeake Bay Trust mini-grant is available for the development of new community gardens as well as the growth of existing community gardens.  The town can apply or a well- established FH non- profit can apply.  The amount of the grant is $9,500.  This is an open grant and you must apply on line and can contact Whitney Vong at </w:t>
      </w:r>
      <w:hyperlink r:id="rId5" w:history="1">
        <w:r w:rsidRPr="00F80EF0">
          <w:rPr>
            <w:rStyle w:val="Hyperlink"/>
          </w:rPr>
          <w:t>wvong@cbtrust.org</w:t>
        </w:r>
      </w:hyperlink>
      <w:r>
        <w:t xml:space="preserve"> or call 410-974-2941 Ext. 122.</w:t>
      </w:r>
    </w:p>
    <w:p w14:paraId="48FB55E7" w14:textId="4FAA9618" w:rsidR="00B36C3B" w:rsidRDefault="00B36C3B" w:rsidP="000207A4">
      <w:r>
        <w:t xml:space="preserve"> </w:t>
      </w:r>
      <w:r w:rsidR="000207A4" w:rsidRPr="00542566">
        <w:rPr>
          <w:b/>
          <w:bCs/>
        </w:rPr>
        <w:t>Town Manager Doris Sarumi</w:t>
      </w:r>
      <w:r w:rsidR="000C6AC9">
        <w:t xml:space="preserve"> reported that she and former Mayor Martin had received a $10,000 grant </w:t>
      </w:r>
      <w:r w:rsidR="0024607A">
        <w:t xml:space="preserve">in December 2023 </w:t>
      </w:r>
      <w:r w:rsidR="000C6AC9">
        <w:t xml:space="preserve">from Pepco and Sustainable Maryland to fund the Market Circle alley way project.  </w:t>
      </w:r>
      <w:r w:rsidR="00542566">
        <w:t xml:space="preserve">The name of the project:  The Market Circle Enhancement Project. </w:t>
      </w:r>
      <w:r w:rsidR="000C6AC9">
        <w:t>The funds will be used to</w:t>
      </w:r>
      <w:r w:rsidR="00542566">
        <w:t xml:space="preserve"> clear all debris, invasive </w:t>
      </w:r>
      <w:r w:rsidR="0084334B">
        <w:t>plants,</w:t>
      </w:r>
      <w:r w:rsidR="00542566">
        <w:t xml:space="preserve"> and trees, to install a hard surface milling, and to install two historic medal pedestal plagues.</w:t>
      </w:r>
    </w:p>
    <w:p w14:paraId="7695D1B4" w14:textId="33BCEE26" w:rsidR="0084334B" w:rsidRDefault="0084334B" w:rsidP="000207A4">
      <w:pPr>
        <w:rPr>
          <w:b/>
          <w:bCs/>
        </w:rPr>
      </w:pPr>
      <w:r>
        <w:rPr>
          <w:b/>
          <w:bCs/>
        </w:rPr>
        <w:t>Prince George’s County Cle</w:t>
      </w:r>
      <w:r w:rsidR="004C44B0">
        <w:rPr>
          <w:b/>
          <w:bCs/>
        </w:rPr>
        <w:t>a</w:t>
      </w:r>
      <w:r>
        <w:rPr>
          <w:b/>
          <w:bCs/>
        </w:rPr>
        <w:t>n Up-Green Up 2024.</w:t>
      </w:r>
    </w:p>
    <w:p w14:paraId="57F27133" w14:textId="0E1E08EB" w:rsidR="0084334B" w:rsidRDefault="0024607A" w:rsidP="000207A4">
      <w:r>
        <w:t xml:space="preserve">Town Manager reported on </w:t>
      </w:r>
      <w:r w:rsidR="0084334B">
        <w:t>Earth Day 2024</w:t>
      </w:r>
      <w:r>
        <w:t xml:space="preserve"> which</w:t>
      </w:r>
      <w:r w:rsidR="0084334B">
        <w:t xml:space="preserve"> will be held on </w:t>
      </w:r>
      <w:r w:rsidR="00B9463F">
        <w:t>April 22.  It is always scheduled on</w:t>
      </w:r>
      <w:r w:rsidR="004C44B0">
        <w:t xml:space="preserve"> April 22</w:t>
      </w:r>
      <w:r w:rsidR="004C44B0" w:rsidRPr="004C44B0">
        <w:rPr>
          <w:vertAlign w:val="superscript"/>
        </w:rPr>
        <w:t>nd</w:t>
      </w:r>
      <w:r w:rsidR="004C44B0">
        <w:t xml:space="preserve"> of each year because it is around the time when college students are out on Spring Break.  She suggested some project ideas that included:</w:t>
      </w:r>
    </w:p>
    <w:p w14:paraId="7B70C967" w14:textId="64A43F55" w:rsidR="004C44B0" w:rsidRDefault="004C44B0" w:rsidP="004C44B0">
      <w:pPr>
        <w:pStyle w:val="ListParagraph"/>
        <w:numPr>
          <w:ilvl w:val="0"/>
          <w:numId w:val="1"/>
        </w:numPr>
      </w:pPr>
      <w:r>
        <w:t>Volunteer to help a senior -citizens to clean up their yard</w:t>
      </w:r>
    </w:p>
    <w:p w14:paraId="531CD281" w14:textId="482F8365" w:rsidR="004C44B0" w:rsidRDefault="004C44B0" w:rsidP="004C44B0">
      <w:pPr>
        <w:pStyle w:val="ListParagraph"/>
        <w:numPr>
          <w:ilvl w:val="0"/>
          <w:numId w:val="1"/>
        </w:numPr>
      </w:pPr>
      <w:r>
        <w:lastRenderedPageBreak/>
        <w:t>Create a clean a block or street project</w:t>
      </w:r>
    </w:p>
    <w:p w14:paraId="193FDF83" w14:textId="6BD0AE4E" w:rsidR="004C44B0" w:rsidRDefault="004C44B0" w:rsidP="004C44B0">
      <w:pPr>
        <w:pStyle w:val="ListParagraph"/>
        <w:numPr>
          <w:ilvl w:val="0"/>
          <w:numId w:val="1"/>
        </w:numPr>
      </w:pPr>
      <w:r>
        <w:t>Plant spring flowers or a tree</w:t>
      </w:r>
    </w:p>
    <w:p w14:paraId="0A77DF44" w14:textId="32A553B7" w:rsidR="004C44B0" w:rsidRDefault="0024607A" w:rsidP="004C44B0">
      <w:pPr>
        <w:pStyle w:val="ListParagraph"/>
        <w:numPr>
          <w:ilvl w:val="0"/>
          <w:numId w:val="1"/>
        </w:numPr>
      </w:pPr>
      <w:r>
        <w:t>Collect plastic bottles and plastic bags and bring them to your local recycling plant or call town hall for a pick up</w:t>
      </w:r>
    </w:p>
    <w:p w14:paraId="0032ED5B" w14:textId="0E7E3F39" w:rsidR="007C4A1B" w:rsidRDefault="007C4A1B" w:rsidP="0052266D">
      <w:pPr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456678D9" w14:textId="258DA9EF" w:rsidR="007C4A1B" w:rsidRPr="007C4A1B" w:rsidRDefault="007C4A1B" w:rsidP="0052266D">
      <w:r>
        <w:t>Town Manager Sarumi as</w:t>
      </w:r>
      <w:r w:rsidR="006F4F6D">
        <w:t>k</w:t>
      </w:r>
      <w:r>
        <w:t xml:space="preserve"> for a motion to adjourn the meeting at 8:</w:t>
      </w:r>
      <w:r w:rsidR="0024607A">
        <w:t>00</w:t>
      </w:r>
      <w:r>
        <w:t xml:space="preserve"> pm.  It was seconded by Patricia Waiters.</w:t>
      </w:r>
    </w:p>
    <w:p w14:paraId="2F207F91" w14:textId="77777777" w:rsidR="007C4A1B" w:rsidRPr="007C4A1B" w:rsidRDefault="007C4A1B" w:rsidP="0052266D">
      <w:pPr>
        <w:rPr>
          <w:b/>
          <w:bCs/>
          <w:u w:val="single"/>
        </w:rPr>
      </w:pPr>
    </w:p>
    <w:p w14:paraId="173306B9" w14:textId="77777777" w:rsidR="00FD2798" w:rsidRPr="004E51CF" w:rsidRDefault="00FD2798" w:rsidP="0052266D"/>
    <w:p w14:paraId="39877295" w14:textId="77777777" w:rsidR="004E51CF" w:rsidRPr="004E51CF" w:rsidRDefault="004E51CF" w:rsidP="0052266D"/>
    <w:sectPr w:rsidR="004E51CF" w:rsidRPr="004E5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B5993"/>
    <w:multiLevelType w:val="hybridMultilevel"/>
    <w:tmpl w:val="4D76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2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3"/>
    <w:rsid w:val="000207A4"/>
    <w:rsid w:val="000568CF"/>
    <w:rsid w:val="000C6AC9"/>
    <w:rsid w:val="0011771E"/>
    <w:rsid w:val="00195CD7"/>
    <w:rsid w:val="001E7798"/>
    <w:rsid w:val="0024607A"/>
    <w:rsid w:val="004C44B0"/>
    <w:rsid w:val="004E51CF"/>
    <w:rsid w:val="0052266D"/>
    <w:rsid w:val="00542566"/>
    <w:rsid w:val="005D3C22"/>
    <w:rsid w:val="0063421F"/>
    <w:rsid w:val="006F4F6D"/>
    <w:rsid w:val="007B4FD9"/>
    <w:rsid w:val="007C4A1B"/>
    <w:rsid w:val="0083264D"/>
    <w:rsid w:val="0084334B"/>
    <w:rsid w:val="008B34E8"/>
    <w:rsid w:val="008E4D4A"/>
    <w:rsid w:val="008F2AE3"/>
    <w:rsid w:val="00B05D20"/>
    <w:rsid w:val="00B36C3B"/>
    <w:rsid w:val="00B9152E"/>
    <w:rsid w:val="00B9463F"/>
    <w:rsid w:val="00BF5D9D"/>
    <w:rsid w:val="00C5330D"/>
    <w:rsid w:val="00D15896"/>
    <w:rsid w:val="00D62C50"/>
    <w:rsid w:val="00F81BB7"/>
    <w:rsid w:val="00FD2798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EC59"/>
  <w15:chartTrackingRefBased/>
  <w15:docId w15:val="{AB02F7AE-8481-4EF9-875F-5AC1DD22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7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vong@cbtru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Sarumi</dc:creator>
  <cp:keywords/>
  <dc:description/>
  <cp:lastModifiedBy>Doris Sarumi</cp:lastModifiedBy>
  <cp:revision>10</cp:revision>
  <cp:lastPrinted>2024-07-30T16:31:00Z</cp:lastPrinted>
  <dcterms:created xsi:type="dcterms:W3CDTF">2024-07-30T16:42:00Z</dcterms:created>
  <dcterms:modified xsi:type="dcterms:W3CDTF">2024-07-30T18:22:00Z</dcterms:modified>
</cp:coreProperties>
</file>